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sz w:val="44"/>
          <w:szCs w:val="44"/>
        </w:rPr>
      </w:pPr>
    </w:p>
    <w:p>
      <w:pPr>
        <w:jc w:val="center"/>
        <w:rPr>
          <w:rFonts w:ascii="宋体"/>
          <w:b/>
          <w:sz w:val="44"/>
          <w:szCs w:val="44"/>
        </w:rPr>
      </w:pPr>
      <w:r>
        <w:rPr>
          <w:rFonts w:hint="eastAsia" w:ascii="宋体" w:hAnsi="宋体"/>
          <w:b/>
          <w:sz w:val="44"/>
          <w:szCs w:val="44"/>
        </w:rPr>
        <w:t>哈尔滨工业大学</w:t>
      </w:r>
    </w:p>
    <w:p>
      <w:pPr>
        <w:jc w:val="center"/>
        <w:rPr>
          <w:rFonts w:ascii="宋体"/>
          <w:sz w:val="44"/>
          <w:szCs w:val="44"/>
        </w:rPr>
      </w:pPr>
    </w:p>
    <w:p>
      <w:pPr>
        <w:jc w:val="center"/>
        <w:rPr>
          <w:rFonts w:ascii="宋体"/>
          <w:b/>
          <w:sz w:val="52"/>
          <w:szCs w:val="52"/>
        </w:rPr>
      </w:pPr>
      <w:r>
        <w:rPr>
          <w:rFonts w:hint="eastAsia" w:ascii="宋体" w:hAnsi="宋体"/>
          <w:b/>
          <w:sz w:val="52"/>
          <w:szCs w:val="52"/>
        </w:rPr>
        <w:t>学生离校系统使用指南</w:t>
      </w:r>
    </w:p>
    <w:p>
      <w:pPr>
        <w:jc w:val="center"/>
        <w:rPr>
          <w:rFonts w:ascii="宋体"/>
          <w:b/>
          <w:sz w:val="30"/>
          <w:szCs w:val="30"/>
        </w:rPr>
      </w:pPr>
      <w:r>
        <w:rPr>
          <w:rFonts w:ascii="宋体" w:hAnsi="宋体"/>
          <w:b/>
          <w:sz w:val="30"/>
          <w:szCs w:val="30"/>
        </w:rPr>
        <w:t>(</w:t>
      </w:r>
      <w:r>
        <w:rPr>
          <w:rFonts w:hint="eastAsia" w:ascii="宋体" w:hAnsi="宋体"/>
          <w:b/>
          <w:sz w:val="30"/>
          <w:szCs w:val="30"/>
        </w:rPr>
        <w:t>教学秘书版</w:t>
      </w:r>
      <w:r>
        <w:rPr>
          <w:rFonts w:ascii="宋体" w:hAnsi="宋体"/>
          <w:b/>
          <w:sz w:val="30"/>
          <w:szCs w:val="30"/>
        </w:rPr>
        <w:t>)</w:t>
      </w:r>
    </w:p>
    <w:p>
      <w:pPr>
        <w:jc w:val="center"/>
        <w:rPr>
          <w:rFonts w:ascii="宋体"/>
          <w:sz w:val="44"/>
          <w:szCs w:val="44"/>
        </w:rPr>
      </w:pPr>
    </w:p>
    <w:p>
      <w:pPr>
        <w:jc w:val="center"/>
        <w:rPr>
          <w:rFonts w:ascii="宋体"/>
          <w:sz w:val="44"/>
          <w:szCs w:val="44"/>
        </w:rPr>
      </w:pPr>
      <w:bookmarkStart w:id="20" w:name="_GoBack"/>
      <w:bookmarkEnd w:id="20"/>
    </w:p>
    <w:p>
      <w:pPr>
        <w:jc w:val="center"/>
        <w:rPr>
          <w:rFonts w:ascii="宋体"/>
          <w:sz w:val="44"/>
          <w:szCs w:val="44"/>
        </w:rPr>
      </w:pPr>
    </w:p>
    <w:p>
      <w:pPr>
        <w:widowControl/>
        <w:jc w:val="left"/>
        <w:rPr>
          <w:rFonts w:ascii="宋体"/>
          <w:sz w:val="44"/>
          <w:szCs w:val="44"/>
        </w:rPr>
      </w:pPr>
      <w:r>
        <w:rPr>
          <w:rFonts w:ascii="宋体"/>
          <w:sz w:val="44"/>
          <w:szCs w:val="44"/>
        </w:rPr>
        <w:br w:type="page"/>
      </w:r>
    </w:p>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11"/>
        <w:tabs>
          <w:tab w:val="right" w:leader="dot" w:pos="8306"/>
        </w:tabs>
      </w:pPr>
      <w:r>
        <w:rPr>
          <w:rFonts w:ascii="宋体"/>
          <w:sz w:val="44"/>
          <w:szCs w:val="44"/>
        </w:rPr>
        <w:fldChar w:fldCharType="begin"/>
      </w:r>
      <w:r>
        <w:rPr>
          <w:rFonts w:ascii="宋体"/>
          <w:sz w:val="44"/>
          <w:szCs w:val="44"/>
        </w:rPr>
        <w:instrText xml:space="preserve">TOC \o "1-2" \h \u </w:instrText>
      </w:r>
      <w:r>
        <w:rPr>
          <w:rFonts w:ascii="宋体"/>
          <w:sz w:val="44"/>
          <w:szCs w:val="44"/>
        </w:rPr>
        <w:fldChar w:fldCharType="separate"/>
      </w:r>
      <w:r>
        <w:rPr>
          <w:rFonts w:ascii="宋体"/>
          <w:szCs w:val="44"/>
        </w:rPr>
        <w:fldChar w:fldCharType="begin"/>
      </w:r>
      <w:r>
        <w:rPr>
          <w:rFonts w:ascii="宋体"/>
          <w:szCs w:val="44"/>
        </w:rPr>
        <w:instrText xml:space="preserve"> HYPERLINK \l _Toc13806 </w:instrText>
      </w:r>
      <w:r>
        <w:rPr>
          <w:rFonts w:ascii="宋体"/>
          <w:szCs w:val="44"/>
        </w:rPr>
        <w:fldChar w:fldCharType="separate"/>
      </w:r>
      <w:r>
        <w:rPr>
          <w:rFonts w:hint="eastAsia" w:ascii="黑体" w:hAnsi="黑体" w:eastAsia="黑体" w:cs="黑体"/>
          <w:szCs w:val="32"/>
          <w:lang w:val="en-US" w:eastAsia="zh-CN"/>
        </w:rPr>
        <w:t>一、账号管理</w:t>
      </w:r>
      <w:r>
        <w:tab/>
      </w:r>
      <w:r>
        <w:fldChar w:fldCharType="begin"/>
      </w:r>
      <w:r>
        <w:instrText xml:space="preserve"> PAGEREF _Toc13806 \h </w:instrText>
      </w:r>
      <w:r>
        <w:fldChar w:fldCharType="separate"/>
      </w:r>
      <w:r>
        <w:t>1</w:t>
      </w:r>
      <w:r>
        <w:fldChar w:fldCharType="end"/>
      </w:r>
      <w:r>
        <w:rPr>
          <w:rFonts w:ascii="宋体"/>
          <w:szCs w:val="44"/>
        </w:rPr>
        <w:fldChar w:fldCharType="end"/>
      </w:r>
    </w:p>
    <w:p>
      <w:pPr>
        <w:pStyle w:val="14"/>
        <w:tabs>
          <w:tab w:val="right" w:leader="dot" w:pos="8306"/>
        </w:tabs>
      </w:pPr>
      <w:r>
        <w:rPr>
          <w:rFonts w:ascii="宋体"/>
          <w:szCs w:val="44"/>
        </w:rPr>
        <w:fldChar w:fldCharType="begin"/>
      </w:r>
      <w:r>
        <w:rPr>
          <w:rFonts w:ascii="宋体"/>
          <w:szCs w:val="44"/>
        </w:rPr>
        <w:instrText xml:space="preserve"> HYPERLINK \l _Toc14197 </w:instrText>
      </w:r>
      <w:r>
        <w:rPr>
          <w:rFonts w:ascii="宋体"/>
          <w:szCs w:val="44"/>
        </w:rPr>
        <w:fldChar w:fldCharType="separate"/>
      </w:r>
      <w:r>
        <w:rPr>
          <w:rFonts w:hint="eastAsia" w:ascii="楷体" w:hAnsi="楷体" w:eastAsia="楷体" w:cs="楷体"/>
          <w:szCs w:val="32"/>
          <w:lang w:val="en-US" w:eastAsia="zh-CN"/>
        </w:rPr>
        <w:t>（一）登录离校系统</w:t>
      </w:r>
      <w:r>
        <w:tab/>
      </w:r>
      <w:r>
        <w:fldChar w:fldCharType="begin"/>
      </w:r>
      <w:r>
        <w:instrText xml:space="preserve"> PAGEREF _Toc14197 \h </w:instrText>
      </w:r>
      <w:r>
        <w:fldChar w:fldCharType="separate"/>
      </w:r>
      <w:r>
        <w:t>1</w:t>
      </w:r>
      <w:r>
        <w:fldChar w:fldCharType="end"/>
      </w:r>
      <w:r>
        <w:rPr>
          <w:rFonts w:ascii="宋体"/>
          <w:szCs w:val="44"/>
        </w:rPr>
        <w:fldChar w:fldCharType="end"/>
      </w:r>
    </w:p>
    <w:p>
      <w:pPr>
        <w:pStyle w:val="14"/>
        <w:tabs>
          <w:tab w:val="right" w:leader="dot" w:pos="8306"/>
        </w:tabs>
      </w:pPr>
      <w:r>
        <w:rPr>
          <w:rFonts w:ascii="宋体"/>
          <w:szCs w:val="44"/>
        </w:rPr>
        <w:fldChar w:fldCharType="begin"/>
      </w:r>
      <w:r>
        <w:rPr>
          <w:rFonts w:ascii="宋体"/>
          <w:szCs w:val="44"/>
        </w:rPr>
        <w:instrText xml:space="preserve"> HYPERLINK \l _Toc5035 </w:instrText>
      </w:r>
      <w:r>
        <w:rPr>
          <w:rFonts w:ascii="宋体"/>
          <w:szCs w:val="44"/>
        </w:rPr>
        <w:fldChar w:fldCharType="separate"/>
      </w:r>
      <w:r>
        <w:rPr>
          <w:rFonts w:hint="eastAsia" w:ascii="楷体" w:hAnsi="楷体" w:eastAsia="楷体" w:cs="楷体"/>
          <w:szCs w:val="32"/>
          <w:lang w:val="en-US" w:eastAsia="zh-CN"/>
        </w:rPr>
        <w:t>（二）修改密码</w:t>
      </w:r>
      <w:r>
        <w:tab/>
      </w:r>
      <w:r>
        <w:fldChar w:fldCharType="begin"/>
      </w:r>
      <w:r>
        <w:instrText xml:space="preserve"> PAGEREF _Toc5035 \h </w:instrText>
      </w:r>
      <w:r>
        <w:fldChar w:fldCharType="separate"/>
      </w:r>
      <w:r>
        <w:t>1</w:t>
      </w:r>
      <w:r>
        <w:fldChar w:fldCharType="end"/>
      </w:r>
      <w:r>
        <w:rPr>
          <w:rFonts w:ascii="宋体"/>
          <w:szCs w:val="44"/>
        </w:rPr>
        <w:fldChar w:fldCharType="end"/>
      </w:r>
    </w:p>
    <w:p>
      <w:pPr>
        <w:pStyle w:val="14"/>
        <w:tabs>
          <w:tab w:val="right" w:leader="dot" w:pos="8306"/>
        </w:tabs>
      </w:pPr>
      <w:r>
        <w:rPr>
          <w:rFonts w:ascii="宋体"/>
          <w:szCs w:val="44"/>
        </w:rPr>
        <w:fldChar w:fldCharType="begin"/>
      </w:r>
      <w:r>
        <w:rPr>
          <w:rFonts w:ascii="宋体"/>
          <w:szCs w:val="44"/>
        </w:rPr>
        <w:instrText xml:space="preserve"> HYPERLINK \l _Toc11227 </w:instrText>
      </w:r>
      <w:r>
        <w:rPr>
          <w:rFonts w:ascii="宋体"/>
          <w:szCs w:val="44"/>
        </w:rPr>
        <w:fldChar w:fldCharType="separate"/>
      </w:r>
      <w:r>
        <w:rPr>
          <w:rFonts w:hint="eastAsia" w:ascii="楷体" w:hAnsi="楷体" w:eastAsia="楷体" w:cs="楷体"/>
          <w:szCs w:val="32"/>
          <w:lang w:val="en-US" w:eastAsia="zh-CN"/>
        </w:rPr>
        <w:t>（三）修改手机号</w:t>
      </w:r>
      <w:r>
        <w:tab/>
      </w:r>
      <w:r>
        <w:fldChar w:fldCharType="begin"/>
      </w:r>
      <w:r>
        <w:instrText xml:space="preserve"> PAGEREF _Toc11227 \h </w:instrText>
      </w:r>
      <w:r>
        <w:fldChar w:fldCharType="separate"/>
      </w:r>
      <w:r>
        <w:t>2</w:t>
      </w:r>
      <w:r>
        <w:fldChar w:fldCharType="end"/>
      </w:r>
      <w:r>
        <w:rPr>
          <w:rFonts w:ascii="宋体"/>
          <w:szCs w:val="44"/>
        </w:rPr>
        <w:fldChar w:fldCharType="end"/>
      </w:r>
    </w:p>
    <w:p>
      <w:pPr>
        <w:pStyle w:val="11"/>
        <w:tabs>
          <w:tab w:val="right" w:leader="dot" w:pos="8306"/>
        </w:tabs>
      </w:pPr>
      <w:r>
        <w:rPr>
          <w:rFonts w:ascii="宋体"/>
          <w:szCs w:val="44"/>
        </w:rPr>
        <w:fldChar w:fldCharType="begin"/>
      </w:r>
      <w:r>
        <w:rPr>
          <w:rFonts w:ascii="宋体"/>
          <w:szCs w:val="44"/>
        </w:rPr>
        <w:instrText xml:space="preserve"> HYPERLINK \l _Toc12101 </w:instrText>
      </w:r>
      <w:r>
        <w:rPr>
          <w:rFonts w:ascii="宋体"/>
          <w:szCs w:val="44"/>
        </w:rPr>
        <w:fldChar w:fldCharType="separate"/>
      </w:r>
      <w:r>
        <w:rPr>
          <w:rFonts w:hint="eastAsia" w:ascii="黑体" w:hAnsi="黑体" w:eastAsia="黑体" w:cs="黑体"/>
          <w:szCs w:val="32"/>
          <w:lang w:val="en-US" w:eastAsia="zh-CN"/>
        </w:rPr>
        <w:t>二、学生离校证书发放办理</w:t>
      </w:r>
      <w:r>
        <w:tab/>
      </w:r>
      <w:r>
        <w:fldChar w:fldCharType="begin"/>
      </w:r>
      <w:r>
        <w:instrText xml:space="preserve"> PAGEREF _Toc12101 \h </w:instrText>
      </w:r>
      <w:r>
        <w:fldChar w:fldCharType="separate"/>
      </w:r>
      <w:r>
        <w:t>3</w:t>
      </w:r>
      <w:r>
        <w:fldChar w:fldCharType="end"/>
      </w:r>
      <w:r>
        <w:rPr>
          <w:rFonts w:ascii="宋体"/>
          <w:szCs w:val="44"/>
        </w:rPr>
        <w:fldChar w:fldCharType="end"/>
      </w:r>
    </w:p>
    <w:p>
      <w:pPr>
        <w:pStyle w:val="14"/>
        <w:tabs>
          <w:tab w:val="right" w:leader="dot" w:pos="8306"/>
        </w:tabs>
      </w:pPr>
      <w:r>
        <w:rPr>
          <w:rFonts w:ascii="宋体"/>
          <w:szCs w:val="44"/>
        </w:rPr>
        <w:fldChar w:fldCharType="begin"/>
      </w:r>
      <w:r>
        <w:rPr>
          <w:rFonts w:ascii="宋体"/>
          <w:szCs w:val="44"/>
        </w:rPr>
        <w:instrText xml:space="preserve"> HYPERLINK \l _Toc2503 </w:instrText>
      </w:r>
      <w:r>
        <w:rPr>
          <w:rFonts w:ascii="宋体"/>
          <w:szCs w:val="44"/>
        </w:rPr>
        <w:fldChar w:fldCharType="separate"/>
      </w:r>
      <w:r>
        <w:rPr>
          <w:rFonts w:hint="eastAsia" w:ascii="楷体" w:hAnsi="楷体" w:eastAsia="楷体" w:cs="楷体"/>
          <w:szCs w:val="32"/>
          <w:lang w:val="en-US" w:eastAsia="zh-CN"/>
        </w:rPr>
        <w:t>（一）在线办理</w:t>
      </w:r>
      <w:r>
        <w:tab/>
      </w:r>
      <w:r>
        <w:fldChar w:fldCharType="begin"/>
      </w:r>
      <w:r>
        <w:instrText xml:space="preserve"> PAGEREF _Toc2503 \h </w:instrText>
      </w:r>
      <w:r>
        <w:fldChar w:fldCharType="separate"/>
      </w:r>
      <w:r>
        <w:t>3</w:t>
      </w:r>
      <w:r>
        <w:fldChar w:fldCharType="end"/>
      </w:r>
      <w:r>
        <w:rPr>
          <w:rFonts w:ascii="宋体"/>
          <w:szCs w:val="44"/>
        </w:rPr>
        <w:fldChar w:fldCharType="end"/>
      </w:r>
    </w:p>
    <w:p>
      <w:pPr>
        <w:pStyle w:val="14"/>
        <w:tabs>
          <w:tab w:val="right" w:leader="dot" w:pos="8306"/>
        </w:tabs>
      </w:pPr>
      <w:r>
        <w:rPr>
          <w:rFonts w:ascii="宋体"/>
          <w:szCs w:val="44"/>
        </w:rPr>
        <w:fldChar w:fldCharType="begin"/>
      </w:r>
      <w:r>
        <w:rPr>
          <w:rFonts w:ascii="宋体"/>
          <w:szCs w:val="44"/>
        </w:rPr>
        <w:instrText xml:space="preserve"> HYPERLINK \l _Toc12784 </w:instrText>
      </w:r>
      <w:r>
        <w:rPr>
          <w:rFonts w:ascii="宋体"/>
          <w:szCs w:val="44"/>
        </w:rPr>
        <w:fldChar w:fldCharType="separate"/>
      </w:r>
      <w:r>
        <w:rPr>
          <w:rFonts w:hint="eastAsia" w:ascii="楷体" w:hAnsi="楷体" w:eastAsia="楷体" w:cs="楷体"/>
          <w:szCs w:val="32"/>
          <w:lang w:val="en-US" w:eastAsia="zh-CN"/>
        </w:rPr>
        <w:t>（二）离线办理</w:t>
      </w:r>
      <w:r>
        <w:tab/>
      </w:r>
      <w:r>
        <w:fldChar w:fldCharType="begin"/>
      </w:r>
      <w:r>
        <w:instrText xml:space="preserve"> PAGEREF _Toc12784 \h </w:instrText>
      </w:r>
      <w:r>
        <w:fldChar w:fldCharType="separate"/>
      </w:r>
      <w:r>
        <w:t>4</w:t>
      </w:r>
      <w:r>
        <w:fldChar w:fldCharType="end"/>
      </w:r>
      <w:r>
        <w:rPr>
          <w:rFonts w:ascii="宋体"/>
          <w:szCs w:val="44"/>
        </w:rPr>
        <w:fldChar w:fldCharType="end"/>
      </w:r>
    </w:p>
    <w:p>
      <w:pPr>
        <w:pStyle w:val="11"/>
        <w:tabs>
          <w:tab w:val="right" w:leader="dot" w:pos="8306"/>
        </w:tabs>
      </w:pPr>
      <w:r>
        <w:rPr>
          <w:rFonts w:ascii="宋体"/>
          <w:szCs w:val="44"/>
        </w:rPr>
        <w:fldChar w:fldCharType="begin"/>
      </w:r>
      <w:r>
        <w:rPr>
          <w:rFonts w:ascii="宋体"/>
          <w:szCs w:val="44"/>
        </w:rPr>
        <w:instrText xml:space="preserve"> HYPERLINK \l _Toc8347 </w:instrText>
      </w:r>
      <w:r>
        <w:rPr>
          <w:rFonts w:ascii="宋体"/>
          <w:szCs w:val="44"/>
        </w:rPr>
        <w:fldChar w:fldCharType="separate"/>
      </w:r>
      <w:r>
        <w:rPr>
          <w:rFonts w:hint="eastAsia" w:ascii="仿宋" w:hAnsi="仿宋" w:eastAsia="仿宋" w:cs="仿宋"/>
          <w:szCs w:val="32"/>
          <w:lang w:val="en-US" w:eastAsia="zh-CN"/>
        </w:rPr>
        <w:t>第一步：下载模板</w:t>
      </w:r>
      <w:r>
        <w:tab/>
      </w:r>
      <w:r>
        <w:fldChar w:fldCharType="begin"/>
      </w:r>
      <w:r>
        <w:instrText xml:space="preserve"> PAGEREF _Toc8347 \h </w:instrText>
      </w:r>
      <w:r>
        <w:fldChar w:fldCharType="separate"/>
      </w:r>
      <w:r>
        <w:t>4</w:t>
      </w:r>
      <w:r>
        <w:fldChar w:fldCharType="end"/>
      </w:r>
      <w:r>
        <w:rPr>
          <w:rFonts w:ascii="宋体"/>
          <w:szCs w:val="44"/>
        </w:rPr>
        <w:fldChar w:fldCharType="end"/>
      </w:r>
    </w:p>
    <w:p>
      <w:pPr>
        <w:pStyle w:val="11"/>
        <w:tabs>
          <w:tab w:val="right" w:leader="dot" w:pos="8306"/>
        </w:tabs>
      </w:pPr>
      <w:r>
        <w:rPr>
          <w:rFonts w:ascii="宋体"/>
          <w:szCs w:val="44"/>
        </w:rPr>
        <w:fldChar w:fldCharType="begin"/>
      </w:r>
      <w:r>
        <w:rPr>
          <w:rFonts w:ascii="宋体"/>
          <w:szCs w:val="44"/>
        </w:rPr>
        <w:instrText xml:space="preserve"> HYPERLINK \l _Toc13461 </w:instrText>
      </w:r>
      <w:r>
        <w:rPr>
          <w:rFonts w:ascii="宋体"/>
          <w:szCs w:val="44"/>
        </w:rPr>
        <w:fldChar w:fldCharType="separate"/>
      </w:r>
      <w:r>
        <w:rPr>
          <w:rFonts w:hint="eastAsia" w:ascii="仿宋" w:hAnsi="仿宋" w:eastAsia="仿宋" w:cs="仿宋"/>
          <w:szCs w:val="32"/>
          <w:lang w:val="en-US" w:eastAsia="zh-CN"/>
        </w:rPr>
        <w:t>第二步：填写模板</w:t>
      </w:r>
      <w:r>
        <w:tab/>
      </w:r>
      <w:r>
        <w:fldChar w:fldCharType="begin"/>
      </w:r>
      <w:r>
        <w:instrText xml:space="preserve"> PAGEREF _Toc13461 \h </w:instrText>
      </w:r>
      <w:r>
        <w:fldChar w:fldCharType="separate"/>
      </w:r>
      <w:r>
        <w:t>5</w:t>
      </w:r>
      <w:r>
        <w:fldChar w:fldCharType="end"/>
      </w:r>
      <w:r>
        <w:rPr>
          <w:rFonts w:ascii="宋体"/>
          <w:szCs w:val="44"/>
        </w:rPr>
        <w:fldChar w:fldCharType="end"/>
      </w:r>
    </w:p>
    <w:p>
      <w:pPr>
        <w:pStyle w:val="11"/>
        <w:tabs>
          <w:tab w:val="right" w:leader="dot" w:pos="8306"/>
        </w:tabs>
      </w:pPr>
      <w:r>
        <w:rPr>
          <w:rFonts w:ascii="宋体"/>
          <w:szCs w:val="44"/>
        </w:rPr>
        <w:fldChar w:fldCharType="begin"/>
      </w:r>
      <w:r>
        <w:rPr>
          <w:rFonts w:ascii="宋体"/>
          <w:szCs w:val="44"/>
        </w:rPr>
        <w:instrText xml:space="preserve"> HYPERLINK \l _Toc22628 </w:instrText>
      </w:r>
      <w:r>
        <w:rPr>
          <w:rFonts w:ascii="宋体"/>
          <w:szCs w:val="44"/>
        </w:rPr>
        <w:fldChar w:fldCharType="separate"/>
      </w:r>
      <w:r>
        <w:rPr>
          <w:rFonts w:hint="eastAsia" w:ascii="仿宋" w:hAnsi="仿宋" w:eastAsia="仿宋" w:cs="仿宋"/>
          <w:szCs w:val="32"/>
          <w:lang w:val="en-US" w:eastAsia="zh-CN"/>
        </w:rPr>
        <w:t>第二步：导入数据</w:t>
      </w:r>
      <w:r>
        <w:tab/>
      </w:r>
      <w:r>
        <w:fldChar w:fldCharType="begin"/>
      </w:r>
      <w:r>
        <w:instrText xml:space="preserve"> PAGEREF _Toc22628 \h </w:instrText>
      </w:r>
      <w:r>
        <w:fldChar w:fldCharType="separate"/>
      </w:r>
      <w:r>
        <w:t>5</w:t>
      </w:r>
      <w:r>
        <w:fldChar w:fldCharType="end"/>
      </w:r>
      <w:r>
        <w:rPr>
          <w:rFonts w:ascii="宋体"/>
          <w:szCs w:val="44"/>
        </w:rPr>
        <w:fldChar w:fldCharType="end"/>
      </w:r>
    </w:p>
    <w:p>
      <w:pPr>
        <w:widowControl/>
        <w:jc w:val="left"/>
        <w:rPr>
          <w:rFonts w:ascii="宋体"/>
          <w:sz w:val="44"/>
          <w:szCs w:val="44"/>
        </w:rPr>
      </w:pPr>
      <w:r>
        <w:rPr>
          <w:rFonts w:ascii="宋体"/>
          <w:szCs w:val="44"/>
        </w:rPr>
        <w:fldChar w:fldCharType="end"/>
      </w:r>
    </w:p>
    <w:p>
      <w:pPr>
        <w:widowControl/>
        <w:jc w:val="left"/>
        <w:rPr>
          <w:b/>
          <w:sz w:val="32"/>
          <w:szCs w:val="32"/>
        </w:rPr>
      </w:pPr>
    </w:p>
    <w:p>
      <w:pPr>
        <w:widowControl/>
        <w:jc w:val="left"/>
      </w:pPr>
    </w:p>
    <w:p>
      <w:pPr>
        <w:widowControl/>
        <w:jc w:val="left"/>
      </w:pPr>
    </w:p>
    <w:p>
      <w:pPr>
        <w:pStyle w:val="2"/>
        <w:outlineLvl w:val="9"/>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720" w:num="1"/>
          <w:docGrid w:type="lines" w:linePitch="312" w:charSpace="0"/>
        </w:sectPr>
      </w:pPr>
      <w:bookmarkStart w:id="0" w:name="_Toc391320697"/>
      <w:bookmarkStart w:id="1" w:name="_Toc15907"/>
      <w:bookmarkStart w:id="2" w:name="_Toc29756"/>
    </w:p>
    <w:bookmarkEnd w:id="0"/>
    <w:bookmarkEnd w:id="1"/>
    <w:bookmarkEnd w:id="2"/>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0"/>
        <w:rPr>
          <w:rFonts w:hint="eastAsia" w:ascii="黑体" w:hAnsi="黑体" w:eastAsia="黑体" w:cs="黑体"/>
          <w:sz w:val="32"/>
          <w:szCs w:val="32"/>
          <w:lang w:val="en-US" w:eastAsia="zh-CN"/>
        </w:rPr>
      </w:pPr>
      <w:bookmarkStart w:id="3" w:name="_Toc13806"/>
      <w:bookmarkStart w:id="4" w:name="_Toc20654"/>
      <w:bookmarkStart w:id="5" w:name="_Toc453571443"/>
      <w:bookmarkStart w:id="6" w:name="_Toc449531645"/>
      <w:r>
        <w:rPr>
          <w:rFonts w:hint="eastAsia" w:ascii="黑体" w:hAnsi="黑体" w:eastAsia="黑体" w:cs="黑体"/>
          <w:sz w:val="32"/>
          <w:szCs w:val="32"/>
          <w:lang w:val="en-US" w:eastAsia="zh-CN"/>
        </w:rPr>
        <w:t>一、账号管理</w:t>
      </w:r>
      <w:bookmarkEnd w:id="3"/>
      <w:bookmarkEnd w:id="4"/>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教学秘书岗由院级管理员统一配置。</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1"/>
        <w:rPr>
          <w:rFonts w:hint="eastAsia" w:ascii="楷体" w:hAnsi="楷体" w:eastAsia="楷体" w:cs="楷体"/>
          <w:sz w:val="32"/>
          <w:szCs w:val="32"/>
          <w:lang w:val="en-US" w:eastAsia="zh-CN"/>
        </w:rPr>
      </w:pPr>
      <w:bookmarkStart w:id="7" w:name="_Toc14197"/>
      <w:bookmarkStart w:id="8" w:name="_Toc31640"/>
      <w:r>
        <w:rPr>
          <w:rFonts w:hint="eastAsia" w:ascii="楷体" w:hAnsi="楷体" w:eastAsia="楷体" w:cs="楷体"/>
          <w:sz w:val="32"/>
          <w:szCs w:val="32"/>
          <w:lang w:val="en-US" w:eastAsia="zh-CN"/>
        </w:rPr>
        <w:t>（一）登录离校系统</w:t>
      </w:r>
      <w:bookmarkEnd w:id="5"/>
      <w:bookmarkEnd w:id="7"/>
      <w:bookmarkEnd w:id="8"/>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打开浏览器（推荐使用Firefox、 Chrome、</w:t>
      </w:r>
      <w:r>
        <w:rPr>
          <w:rFonts w:hint="eastAsia" w:ascii="仿宋" w:hAnsi="仿宋" w:eastAsia="仿宋" w:cs="仿宋"/>
          <w:sz w:val="32"/>
          <w:szCs w:val="32"/>
          <w:lang w:val="en-US" w:eastAsia="zh-CN"/>
        </w:rPr>
        <w:t>Edge</w:t>
      </w:r>
      <w:r>
        <w:rPr>
          <w:rFonts w:hint="eastAsia" w:ascii="仿宋" w:hAnsi="仿宋" w:eastAsia="仿宋" w:cs="仿宋"/>
          <w:sz w:val="32"/>
          <w:szCs w:val="32"/>
        </w:rPr>
        <w:t>等）</w:t>
      </w:r>
      <w:r>
        <w:rPr>
          <w:rFonts w:hint="eastAsia" w:ascii="仿宋" w:hAnsi="仿宋" w:eastAsia="仿宋" w:cs="仿宋"/>
          <w:sz w:val="32"/>
          <w:szCs w:val="32"/>
          <w:lang w:eastAsia="zh-CN"/>
        </w:rPr>
        <w:t>，</w:t>
      </w:r>
      <w:r>
        <w:rPr>
          <w:rFonts w:hint="eastAsia" w:ascii="仿宋" w:hAnsi="仿宋" w:eastAsia="仿宋" w:cs="仿宋"/>
          <w:sz w:val="32"/>
          <w:szCs w:val="32"/>
        </w:rPr>
        <w:t>在地址栏中输入(</w:t>
      </w:r>
      <w:r>
        <w:rPr>
          <w:rFonts w:hint="eastAsia" w:ascii="仿宋" w:hAnsi="仿宋" w:eastAsia="仿宋" w:cs="仿宋"/>
          <w:sz w:val="32"/>
          <w:szCs w:val="32"/>
        </w:rPr>
        <w:fldChar w:fldCharType="begin"/>
      </w:r>
      <w:r>
        <w:rPr>
          <w:rFonts w:hint="eastAsia" w:ascii="仿宋" w:hAnsi="仿宋" w:eastAsia="仿宋" w:cs="仿宋"/>
          <w:sz w:val="32"/>
          <w:szCs w:val="32"/>
        </w:rPr>
        <w:instrText xml:space="preserve"> HYPERLINK "http://lx.hit.edu.cn/" </w:instrText>
      </w:r>
      <w:r>
        <w:rPr>
          <w:rFonts w:hint="eastAsia" w:ascii="仿宋" w:hAnsi="仿宋" w:eastAsia="仿宋" w:cs="仿宋"/>
          <w:sz w:val="32"/>
          <w:szCs w:val="32"/>
        </w:rPr>
        <w:fldChar w:fldCharType="separate"/>
      </w:r>
      <w:r>
        <w:rPr>
          <w:rStyle w:val="20"/>
          <w:rFonts w:hint="eastAsia" w:ascii="仿宋" w:hAnsi="仿宋" w:eastAsia="仿宋" w:cs="仿宋"/>
          <w:sz w:val="32"/>
          <w:szCs w:val="32"/>
          <w:lang w:eastAsia="zh-CN"/>
        </w:rPr>
        <w:t>http://xuegong.hitwh.edu.cn</w:t>
      </w:r>
      <w:r>
        <w:rPr>
          <w:rStyle w:val="20"/>
          <w:rFonts w:hint="eastAsia" w:ascii="仿宋" w:hAnsi="仿宋" w:eastAsia="仿宋" w:cs="仿宋"/>
          <w:sz w:val="32"/>
          <w:szCs w:val="32"/>
        </w:rPr>
        <w:t>/</w:t>
      </w:r>
      <w:r>
        <w:rPr>
          <w:rFonts w:hint="eastAsia" w:ascii="仿宋" w:hAnsi="仿宋" w:eastAsia="仿宋" w:cs="仿宋"/>
          <w:sz w:val="32"/>
          <w:szCs w:val="32"/>
        </w:rPr>
        <w:fldChar w:fldCharType="end"/>
      </w:r>
      <w:r>
        <w:rPr>
          <w:rFonts w:hint="eastAsia" w:ascii="仿宋" w:hAnsi="仿宋" w:eastAsia="仿宋" w:cs="仿宋"/>
          <w:sz w:val="32"/>
          <w:szCs w:val="32"/>
        </w:rPr>
        <w:t>)，出现如下登录界面</w:t>
      </w:r>
      <w:r>
        <w:rPr>
          <w:rFonts w:hint="eastAsia" w:ascii="仿宋" w:hAnsi="仿宋" w:eastAsia="仿宋" w:cs="仿宋"/>
          <w:sz w:val="32"/>
          <w:szCs w:val="32"/>
          <w:lang w:eastAsia="zh-CN"/>
        </w:rPr>
        <w:t>，</w:t>
      </w:r>
      <w:r>
        <w:rPr>
          <w:rFonts w:hint="eastAsia" w:ascii="仿宋" w:hAnsi="仿宋" w:eastAsia="仿宋" w:cs="仿宋"/>
          <w:sz w:val="32"/>
          <w:szCs w:val="32"/>
        </w:rPr>
        <w:t>有统一身份认证的老师请点击统一身份认证登录，没有统一身份认证的老师请选择其他用户登录，通过其他用户登录的老师请在首次登录后修改密码，如下图所示：</w:t>
      </w:r>
    </w:p>
    <w:p>
      <w:pPr>
        <w:spacing w:before="156" w:beforeLines="50"/>
      </w:pPr>
      <w:r>
        <w:pict>
          <v:shape id="_x0000_i1025" o:spt="75" type="#_x0000_t75" style="height:197pt;width:414.05pt;" filled="f" stroked="f" coordsize="21600,21600">
            <v:path/>
            <v:fill on="f" focussize="0,0"/>
            <v:stroke on="f"/>
            <v:imagedata r:id="rId13" o:title=""/>
            <o:lock v:ext="edit" aspectratio="t"/>
            <w10:wrap type="none"/>
            <w10:anchorlock/>
          </v:shape>
        </w:pic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离校系统登录界面</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1"/>
        <w:rPr>
          <w:rFonts w:hint="eastAsia" w:ascii="楷体" w:hAnsi="楷体" w:eastAsia="楷体" w:cs="楷体"/>
          <w:sz w:val="32"/>
          <w:szCs w:val="32"/>
          <w:lang w:val="en-US" w:eastAsia="zh-CN"/>
        </w:rPr>
      </w:pPr>
      <w:bookmarkStart w:id="9" w:name="_Toc422255592"/>
      <w:bookmarkStart w:id="10" w:name="_Toc453571444"/>
      <w:bookmarkStart w:id="11" w:name="_Toc4676"/>
      <w:bookmarkStart w:id="12" w:name="_Toc422259710"/>
      <w:bookmarkStart w:id="13" w:name="_Toc5035"/>
      <w:r>
        <w:rPr>
          <w:rFonts w:hint="eastAsia" w:ascii="楷体" w:hAnsi="楷体" w:eastAsia="楷体" w:cs="楷体"/>
          <w:sz w:val="32"/>
          <w:szCs w:val="32"/>
          <w:lang w:val="en-US" w:eastAsia="zh-CN"/>
        </w:rPr>
        <w:t>（二）修改密码</w:t>
      </w:r>
      <w:bookmarkEnd w:id="9"/>
      <w:bookmarkEnd w:id="10"/>
      <w:bookmarkEnd w:id="11"/>
      <w:bookmarkEnd w:id="12"/>
      <w:bookmarkEnd w:id="13"/>
      <w:r>
        <w:rPr>
          <w:rFonts w:hint="eastAsia" w:ascii="楷体" w:hAnsi="楷体" w:eastAsia="楷体" w:cs="楷体"/>
          <w:sz w:val="32"/>
          <w:szCs w:val="32"/>
          <w:lang w:val="en-US" w:eastAsia="zh-CN"/>
        </w:rPr>
        <w:t>（其他用户登录）</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为了方便下次登录学生离校系统及账号安全性，请在首次登录后，及时修改密码，如下图所示：</w:t>
      </w:r>
    </w:p>
    <w:p>
      <w:pPr>
        <w:spacing w:before="156" w:beforeLines="50"/>
        <w:jc w:val="center"/>
      </w:pPr>
      <w:r>
        <w:pict>
          <v:shape id="_x0000_i1026" o:spt="75" type="#_x0000_t75" style="height:196.85pt;width:414.05pt;" filled="f" stroked="f" coordsize="21600,21600">
            <v:path/>
            <v:fill on="f" focussize="0,0"/>
            <v:stroke on="f"/>
            <v:imagedata r:id="rId14" o:title=""/>
            <o:lock v:ext="edit" aspectratio="t"/>
            <w10:wrap type="none"/>
            <w10:anchorlock/>
          </v:shape>
        </w:pic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修改密码界面入口</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rPr>
        <w:t>在弹出的窗口中，首先输入原始密码，然后输入新密码，最后再次输入确认密码。点击“确定”按钮进行保存，如下图所示：</w:t>
      </w:r>
    </w:p>
    <w:p>
      <w:pPr>
        <w:spacing w:before="156" w:beforeLines="50"/>
        <w:jc w:val="center"/>
        <w:rPr>
          <w:rFonts w:ascii="宋体"/>
          <w:szCs w:val="24"/>
        </w:rPr>
      </w:pPr>
      <w:r>
        <w:rPr>
          <w:rFonts w:ascii="宋体"/>
          <w:szCs w:val="24"/>
        </w:rPr>
        <w:pict>
          <v:shape id="_x0000_i1027" o:spt="75" type="#_x0000_t75" style="height:190.95pt;width:258.55pt;" filled="f" o:preferrelative="t" stroked="t" coordsize="21600,21600">
            <v:path/>
            <v:fill on="f" focussize="0,0"/>
            <v:stroke color="#000000"/>
            <v:imagedata r:id="rId15" o:title=""/>
            <o:lock v:ext="edit" aspectratio="t"/>
            <v:shadow on="t" obscured="f" color="#000000" opacity="65536f" offset="2pt,2pt" offset2="0pt,0pt" origin="0f,0f" matrix="65536f,0f,0f,65536f,0,0"/>
            <w10:wrap type="none"/>
            <w10:anchorlock/>
          </v:shape>
        </w:pic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default" w:ascii="仿宋" w:hAnsi="仿宋" w:eastAsia="仿宋" w:cs="仿宋"/>
          <w:sz w:val="32"/>
          <w:szCs w:val="32"/>
          <w:lang w:val="en-US" w:eastAsia="zh-CN"/>
        </w:rPr>
      </w:pPr>
      <w:r>
        <w:rPr>
          <w:rFonts w:hint="eastAsia" w:ascii="仿宋" w:hAnsi="仿宋" w:eastAsia="仿宋" w:cs="仿宋"/>
          <w:sz w:val="32"/>
          <w:szCs w:val="32"/>
          <w:lang w:val="en-US" w:eastAsia="zh-CN"/>
        </w:rPr>
        <w:t>修改密码界面</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0"/>
        <w:rPr>
          <w:rFonts w:hint="eastAsia" w:ascii="黑体" w:hAnsi="黑体" w:eastAsia="黑体" w:cs="黑体"/>
          <w:sz w:val="32"/>
          <w:szCs w:val="32"/>
          <w:lang w:val="en-US" w:eastAsia="zh-CN"/>
        </w:rPr>
      </w:pPr>
      <w:bookmarkStart w:id="14" w:name="_Toc12101"/>
      <w:r>
        <w:rPr>
          <w:rFonts w:hint="eastAsia" w:ascii="黑体" w:hAnsi="黑体" w:eastAsia="黑体" w:cs="黑体"/>
          <w:sz w:val="32"/>
          <w:szCs w:val="32"/>
          <w:lang w:val="en-US" w:eastAsia="zh-CN"/>
        </w:rPr>
        <w:t>二、学生离校证书发放办理</w:t>
      </w:r>
      <w:bookmarkEnd w:id="6"/>
      <w:bookmarkEnd w:id="14"/>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1"/>
        <w:rPr>
          <w:rFonts w:hint="eastAsia" w:ascii="楷体" w:hAnsi="楷体" w:eastAsia="楷体" w:cs="楷体"/>
          <w:sz w:val="32"/>
          <w:szCs w:val="32"/>
          <w:lang w:val="en-US" w:eastAsia="zh-CN"/>
        </w:rPr>
      </w:pPr>
      <w:bookmarkStart w:id="15" w:name="_Toc2503"/>
      <w:r>
        <w:rPr>
          <w:rFonts w:hint="eastAsia" w:ascii="楷体" w:hAnsi="楷体" w:eastAsia="楷体" w:cs="楷体"/>
          <w:sz w:val="32"/>
          <w:szCs w:val="32"/>
          <w:lang w:val="en-US" w:eastAsia="zh-CN"/>
        </w:rPr>
        <w:t>（一）在线办理</w:t>
      </w:r>
      <w:bookmarkEnd w:id="15"/>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仿宋" w:hAnsi="仿宋" w:eastAsia="仿宋" w:cs="仿宋"/>
          <w:sz w:val="32"/>
          <w:szCs w:val="32"/>
        </w:rPr>
      </w:pPr>
      <w:r>
        <w:rPr>
          <w:rFonts w:hint="eastAsia" w:ascii="仿宋" w:hAnsi="仿宋" w:eastAsia="仿宋" w:cs="仿宋"/>
          <w:sz w:val="32"/>
          <w:szCs w:val="32"/>
          <w:lang w:val="en-US" w:eastAsia="zh-CN"/>
        </w:rPr>
        <w:t>点击进入</w:t>
      </w:r>
      <w:r>
        <w:rPr>
          <w:rFonts w:hint="eastAsia" w:ascii="仿宋" w:hAnsi="仿宋" w:eastAsia="仿宋" w:cs="仿宋"/>
          <w:b/>
          <w:bCs/>
          <w:sz w:val="32"/>
          <w:szCs w:val="32"/>
          <w:lang w:val="en-US" w:eastAsia="zh-CN"/>
        </w:rPr>
        <w:t>毕业离校-环节办理-教学秘书在线办理</w:t>
      </w:r>
      <w:r>
        <w:rPr>
          <w:rFonts w:hint="eastAsia" w:ascii="仿宋" w:hAnsi="仿宋" w:eastAsia="仿宋" w:cs="仿宋"/>
          <w:sz w:val="32"/>
          <w:szCs w:val="32"/>
          <w:lang w:val="en-US" w:eastAsia="zh-CN"/>
        </w:rPr>
        <w:t>页面，</w:t>
      </w:r>
      <w:r>
        <w:rPr>
          <w:rFonts w:hint="eastAsia" w:ascii="仿宋" w:hAnsi="仿宋" w:eastAsia="仿宋" w:cs="仿宋"/>
          <w:sz w:val="32"/>
          <w:szCs w:val="32"/>
        </w:rPr>
        <w:t>教学秘书可以在线对满足筛选条件的学生离校申请进行办理，离校类型包括：发放双证、只发放毕业证、只发放学位证、证书暂扣、肄业离校</w:t>
      </w:r>
      <w:r>
        <w:rPr>
          <w:rFonts w:hint="eastAsia" w:ascii="仿宋" w:hAnsi="仿宋" w:eastAsia="仿宋" w:cs="仿宋"/>
          <w:sz w:val="32"/>
          <w:szCs w:val="32"/>
          <w:lang w:eastAsia="zh-CN"/>
        </w:rPr>
        <w:t>、</w:t>
      </w:r>
      <w:r>
        <w:rPr>
          <w:rFonts w:hint="eastAsia" w:ascii="仿宋" w:hAnsi="仿宋" w:eastAsia="仿宋" w:cs="仿宋"/>
          <w:sz w:val="32"/>
          <w:szCs w:val="32"/>
        </w:rPr>
        <w:t>结业离校。离校类型为当前页面所选类型，具体如下图所示：</w:t>
      </w:r>
    </w:p>
    <w:p>
      <w:pPr>
        <w:rPr>
          <w:rFonts w:hint="eastAsia" w:eastAsia="宋体"/>
          <w:lang w:eastAsia="zh-CN"/>
        </w:rPr>
      </w:pPr>
      <w:r>
        <w:rPr>
          <w:rFonts w:hint="eastAsia" w:eastAsia="宋体"/>
          <w:lang w:eastAsia="zh-CN"/>
        </w:rPr>
        <w:pict>
          <v:shape id="_x0000_i1028" o:spt="75" alt="图片4" type="#_x0000_t75" style="height:199.6pt;width:414.9pt;" filled="f" o:preferrelative="t" stroked="f" coordsize="21600,21600">
            <v:path/>
            <v:fill on="f" focussize="0,0"/>
            <v:stroke on="f"/>
            <v:imagedata r:id="rId16" o:title="图片4"/>
            <o:lock v:ext="edit" aspectratio="t"/>
            <w10:wrap type="none"/>
            <w10:anchorlock/>
          </v:shape>
        </w:pic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textAlignment w:val="auto"/>
        <w:outlineLvl w:val="1"/>
        <w:rPr>
          <w:rFonts w:hint="eastAsia" w:ascii="楷体" w:hAnsi="楷体" w:eastAsia="楷体" w:cs="楷体"/>
          <w:sz w:val="32"/>
          <w:szCs w:val="32"/>
          <w:lang w:val="en-US" w:eastAsia="zh-CN"/>
        </w:rPr>
      </w:pPr>
      <w:bookmarkStart w:id="16" w:name="_Toc12784"/>
      <w:r>
        <w:rPr>
          <w:rFonts w:hint="eastAsia" w:ascii="楷体" w:hAnsi="楷体" w:eastAsia="楷体" w:cs="楷体"/>
          <w:sz w:val="32"/>
          <w:szCs w:val="32"/>
          <w:lang w:val="en-US" w:eastAsia="zh-CN"/>
        </w:rPr>
        <w:t>（二）离线办理</w:t>
      </w:r>
      <w:bookmarkEnd w:id="16"/>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szCs w:val="24"/>
        </w:rPr>
      </w:pPr>
      <w:r>
        <w:rPr>
          <w:rFonts w:hint="eastAsia" w:ascii="仿宋" w:hAnsi="仿宋" w:eastAsia="仿宋" w:cs="仿宋"/>
          <w:sz w:val="32"/>
          <w:szCs w:val="32"/>
          <w:lang w:val="en-US" w:eastAsia="zh-CN"/>
        </w:rPr>
        <w:t>点击进入</w:t>
      </w:r>
      <w:r>
        <w:rPr>
          <w:rFonts w:hint="eastAsia" w:ascii="仿宋" w:hAnsi="仿宋" w:eastAsia="仿宋" w:cs="仿宋"/>
          <w:b/>
          <w:bCs/>
          <w:sz w:val="32"/>
          <w:szCs w:val="32"/>
          <w:lang w:val="en-US" w:eastAsia="zh-CN"/>
        </w:rPr>
        <w:t>毕业离校-环节办理-教学秘书离线办理</w:t>
      </w:r>
      <w:r>
        <w:rPr>
          <w:rFonts w:hint="eastAsia" w:ascii="仿宋" w:hAnsi="仿宋" w:eastAsia="仿宋" w:cs="仿宋"/>
          <w:sz w:val="32"/>
          <w:szCs w:val="32"/>
          <w:lang w:val="en-US" w:eastAsia="zh-CN"/>
        </w:rPr>
        <w:t>页面，</w:t>
      </w:r>
      <w:r>
        <w:rPr>
          <w:rFonts w:hint="eastAsia" w:ascii="仿宋" w:hAnsi="仿宋" w:eastAsia="仿宋" w:cs="仿宋"/>
          <w:sz w:val="32"/>
          <w:szCs w:val="32"/>
        </w:rPr>
        <w:t>教学秘书根据实际需求将可办理离校</w:t>
      </w:r>
      <w:r>
        <w:rPr>
          <w:rFonts w:hint="eastAsia" w:ascii="仿宋" w:hAnsi="仿宋" w:eastAsia="仿宋" w:cs="仿宋"/>
          <w:sz w:val="32"/>
          <w:szCs w:val="32"/>
          <w:lang w:val="en-US" w:eastAsia="zh-CN"/>
        </w:rPr>
        <w:t>学生</w:t>
      </w:r>
      <w:r>
        <w:rPr>
          <w:rFonts w:hint="eastAsia" w:ascii="仿宋" w:hAnsi="仿宋" w:eastAsia="仿宋" w:cs="仿宋"/>
          <w:sz w:val="32"/>
          <w:szCs w:val="32"/>
        </w:rPr>
        <w:t>名单导出，通过线下发放证书，并在办理完成后按照离线办理模板将发放完证书学生导回到系统，导回系统的学生证书发放方式与批次为当前页面所选批次和离校类型。具体如下图所示：</w:t>
      </w:r>
    </w:p>
    <w:p>
      <w:pPr>
        <w:jc w:val="center"/>
      </w:pPr>
      <w:r>
        <w:pict>
          <v:shape id="_x0000_i1029" o:spt="75" type="#_x0000_t75" style="height:196.65pt;width:414.05pt;" filled="f" stroked="f" coordsize="21600,21600">
            <v:path/>
            <v:fill on="f" focussize="0,0"/>
            <v:stroke on="f"/>
            <v:imagedata r:id="rId17" o:title=""/>
            <o:lock v:ext="edit" aspectratio="t"/>
            <w10:wrap type="none"/>
            <w10:anchorlock/>
          </v:shape>
        </w:pic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0"/>
        <w:rPr>
          <w:rFonts w:hint="eastAsia" w:ascii="仿宋" w:hAnsi="仿宋" w:eastAsia="仿宋" w:cs="仿宋"/>
          <w:sz w:val="32"/>
          <w:szCs w:val="32"/>
          <w:lang w:val="en-US" w:eastAsia="zh-CN"/>
        </w:rPr>
      </w:pPr>
      <w:bookmarkStart w:id="17" w:name="_Toc8347"/>
      <w:r>
        <w:rPr>
          <w:rFonts w:hint="eastAsia" w:ascii="仿宋" w:hAnsi="仿宋" w:eastAsia="仿宋" w:cs="仿宋"/>
          <w:sz w:val="32"/>
          <w:szCs w:val="32"/>
          <w:lang w:val="en-US" w:eastAsia="zh-CN"/>
        </w:rPr>
        <w:t>第一步：下载模板</w:t>
      </w:r>
      <w:bookmarkEnd w:id="17"/>
    </w:p>
    <w:p>
      <w:pPr>
        <w:jc w:val="center"/>
      </w:pPr>
      <w:r>
        <w:pict>
          <v:shape id="_x0000_i1030" o:spt="75" type="#_x0000_t75" style="height:194.1pt;width:407.6pt;" filled="f" o:preferrelative="t" stroked="t" coordsize="21600,21600">
            <v:path/>
            <v:fill on="f" focussize="0,0"/>
            <v:stroke color="#000000"/>
            <v:imagedata r:id="rId18" o:title=""/>
            <o:lock v:ext="edit" aspectratio="t"/>
            <w10:wrap type="none"/>
            <w10:anchorlock/>
          </v:shape>
        </w:pic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0"/>
        <w:rPr>
          <w:rFonts w:hint="default" w:ascii="仿宋" w:hAnsi="仿宋" w:eastAsia="仿宋" w:cs="仿宋"/>
          <w:sz w:val="32"/>
          <w:szCs w:val="32"/>
          <w:lang w:val="en-US" w:eastAsia="zh-CN"/>
        </w:rPr>
      </w:pPr>
      <w:bookmarkStart w:id="18" w:name="_Toc13461"/>
      <w:r>
        <w:rPr>
          <w:rFonts w:hint="eastAsia" w:ascii="仿宋" w:hAnsi="仿宋" w:eastAsia="仿宋" w:cs="仿宋"/>
          <w:sz w:val="32"/>
          <w:szCs w:val="32"/>
          <w:lang w:val="en-US" w:eastAsia="zh-CN"/>
        </w:rPr>
        <w:t>第二步：填写模板</w:t>
      </w:r>
      <w:bookmarkEnd w:id="18"/>
    </w:p>
    <w:p>
      <w:pPr>
        <w:jc w:val="both"/>
      </w:pPr>
      <w:r>
        <w:pict>
          <v:shape id="_x0000_i1031" o:spt="75" type="#_x0000_t75" style="height:197.6pt;width:415.05pt;" filled="f" stroked="f" coordsize="21600,21600">
            <v:path/>
            <v:fill on="f" focussize="0,0"/>
            <v:stroke on="f"/>
            <v:imagedata r:id="rId19" o:title=""/>
            <o:lock v:ext="edit" aspectratio="t"/>
            <w10:wrap type="none"/>
            <w10:anchorlock/>
          </v:shape>
        </w:pic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outlineLvl w:val="0"/>
        <w:rPr>
          <w:rFonts w:hint="eastAsia" w:ascii="仿宋" w:hAnsi="仿宋" w:eastAsia="仿宋" w:cs="仿宋"/>
          <w:sz w:val="32"/>
          <w:szCs w:val="32"/>
          <w:lang w:val="en-US" w:eastAsia="zh-CN"/>
        </w:rPr>
      </w:pPr>
      <w:bookmarkStart w:id="19" w:name="_Toc22628"/>
      <w:r>
        <w:rPr>
          <w:rFonts w:hint="eastAsia" w:ascii="仿宋" w:hAnsi="仿宋" w:eastAsia="仿宋" w:cs="仿宋"/>
          <w:sz w:val="32"/>
          <w:szCs w:val="32"/>
          <w:lang w:val="en-US" w:eastAsia="zh-CN"/>
        </w:rPr>
        <w:t>第二步：导入数据</w:t>
      </w:r>
      <w:bookmarkEnd w:id="19"/>
    </w:p>
    <w:p>
      <w:pPr>
        <w:rPr>
          <w:b/>
        </w:rPr>
      </w:pPr>
    </w:p>
    <w:p>
      <w:pPr>
        <w:jc w:val="center"/>
      </w:pPr>
    </w:p>
    <w:sectPr>
      <w:footerReference r:id="rId11" w:type="default"/>
      <w:pgSz w:w="11906" w:h="16838"/>
      <w:pgMar w:top="1440" w:right="1800" w:bottom="1440" w:left="1800" w:header="851" w:footer="992"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p>
  <w:p>
    <w:pPr>
      <w:pStyle w:val="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 PAGE   \* MERGEFORMAT </w:instrText>
    </w:r>
    <w:r>
      <w:fldChar w:fldCharType="separate"/>
    </w:r>
    <w:r>
      <w:rPr>
        <w:lang w:val="zh-CN"/>
      </w:rPr>
      <w:t>5</w:t>
    </w:r>
    <w:r>
      <w:rPr>
        <w:lang w:val="zh-CN"/>
      </w:rPr>
      <w:fldChar w:fldCharType="end"/>
    </w:r>
  </w:p>
  <w:p>
    <w:pPr>
      <w:pStyle w:val="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2JhZGRkMzI2M2VmYWNmYjIyMjQxZjc0YjQ4MTc2NjAifQ=="/>
  </w:docVars>
  <w:rsids>
    <w:rsidRoot w:val="00EC32C8"/>
    <w:rsid w:val="00001A37"/>
    <w:rsid w:val="000054DF"/>
    <w:rsid w:val="000176D3"/>
    <w:rsid w:val="00024B06"/>
    <w:rsid w:val="00026E84"/>
    <w:rsid w:val="00034BB9"/>
    <w:rsid w:val="000362F0"/>
    <w:rsid w:val="00052972"/>
    <w:rsid w:val="0005435E"/>
    <w:rsid w:val="00077E5F"/>
    <w:rsid w:val="000913E5"/>
    <w:rsid w:val="000A31B4"/>
    <w:rsid w:val="000B430D"/>
    <w:rsid w:val="000C42CA"/>
    <w:rsid w:val="000D7754"/>
    <w:rsid w:val="000E142B"/>
    <w:rsid w:val="000F064D"/>
    <w:rsid w:val="000F7C17"/>
    <w:rsid w:val="00102E1E"/>
    <w:rsid w:val="0010520F"/>
    <w:rsid w:val="00117D10"/>
    <w:rsid w:val="00140521"/>
    <w:rsid w:val="00143D29"/>
    <w:rsid w:val="00176805"/>
    <w:rsid w:val="0018562C"/>
    <w:rsid w:val="00190C2E"/>
    <w:rsid w:val="001933B0"/>
    <w:rsid w:val="001A3CAA"/>
    <w:rsid w:val="001C2D3E"/>
    <w:rsid w:val="001C52A6"/>
    <w:rsid w:val="001D5949"/>
    <w:rsid w:val="001E3D2C"/>
    <w:rsid w:val="001E5F8F"/>
    <w:rsid w:val="00205557"/>
    <w:rsid w:val="00214B66"/>
    <w:rsid w:val="00216DC1"/>
    <w:rsid w:val="0022285E"/>
    <w:rsid w:val="00223525"/>
    <w:rsid w:val="00224275"/>
    <w:rsid w:val="00233C6E"/>
    <w:rsid w:val="00246218"/>
    <w:rsid w:val="00251E82"/>
    <w:rsid w:val="00261276"/>
    <w:rsid w:val="00271EA8"/>
    <w:rsid w:val="002731A1"/>
    <w:rsid w:val="00273DDB"/>
    <w:rsid w:val="002A0740"/>
    <w:rsid w:val="002A3C96"/>
    <w:rsid w:val="002A7B22"/>
    <w:rsid w:val="002B21EA"/>
    <w:rsid w:val="002B7486"/>
    <w:rsid w:val="002C0049"/>
    <w:rsid w:val="002C262E"/>
    <w:rsid w:val="002D2C90"/>
    <w:rsid w:val="002E13FD"/>
    <w:rsid w:val="002F131F"/>
    <w:rsid w:val="002F22DB"/>
    <w:rsid w:val="00307E45"/>
    <w:rsid w:val="00323C45"/>
    <w:rsid w:val="003255CF"/>
    <w:rsid w:val="003334B5"/>
    <w:rsid w:val="003424A2"/>
    <w:rsid w:val="00351130"/>
    <w:rsid w:val="003578D9"/>
    <w:rsid w:val="00374992"/>
    <w:rsid w:val="003762C1"/>
    <w:rsid w:val="0038254E"/>
    <w:rsid w:val="00385084"/>
    <w:rsid w:val="003874B2"/>
    <w:rsid w:val="00394D92"/>
    <w:rsid w:val="00397DE2"/>
    <w:rsid w:val="003B22E5"/>
    <w:rsid w:val="003C18CA"/>
    <w:rsid w:val="003C3DFA"/>
    <w:rsid w:val="003D60D0"/>
    <w:rsid w:val="003D64C2"/>
    <w:rsid w:val="00420914"/>
    <w:rsid w:val="0043773B"/>
    <w:rsid w:val="00440CB6"/>
    <w:rsid w:val="00440CF8"/>
    <w:rsid w:val="00443D8B"/>
    <w:rsid w:val="00444D4C"/>
    <w:rsid w:val="004501A2"/>
    <w:rsid w:val="004563D4"/>
    <w:rsid w:val="00463F3A"/>
    <w:rsid w:val="00471A80"/>
    <w:rsid w:val="004831C3"/>
    <w:rsid w:val="004855D4"/>
    <w:rsid w:val="004A0534"/>
    <w:rsid w:val="004B3CCE"/>
    <w:rsid w:val="004B6112"/>
    <w:rsid w:val="004B71F3"/>
    <w:rsid w:val="004C01A7"/>
    <w:rsid w:val="00502C4C"/>
    <w:rsid w:val="00503145"/>
    <w:rsid w:val="00503DDA"/>
    <w:rsid w:val="00503EEB"/>
    <w:rsid w:val="00506A7F"/>
    <w:rsid w:val="00507982"/>
    <w:rsid w:val="00516D00"/>
    <w:rsid w:val="00524717"/>
    <w:rsid w:val="0053735D"/>
    <w:rsid w:val="005403F3"/>
    <w:rsid w:val="00550B99"/>
    <w:rsid w:val="005563DB"/>
    <w:rsid w:val="00570A59"/>
    <w:rsid w:val="005812FC"/>
    <w:rsid w:val="00585740"/>
    <w:rsid w:val="00587448"/>
    <w:rsid w:val="00590732"/>
    <w:rsid w:val="005A5E60"/>
    <w:rsid w:val="005B0A8A"/>
    <w:rsid w:val="005C44DB"/>
    <w:rsid w:val="005D093F"/>
    <w:rsid w:val="005E4133"/>
    <w:rsid w:val="005E5874"/>
    <w:rsid w:val="005E6E2D"/>
    <w:rsid w:val="005F2671"/>
    <w:rsid w:val="006033C3"/>
    <w:rsid w:val="00604564"/>
    <w:rsid w:val="006105AA"/>
    <w:rsid w:val="00611FA0"/>
    <w:rsid w:val="006170DE"/>
    <w:rsid w:val="00620981"/>
    <w:rsid w:val="00623DD0"/>
    <w:rsid w:val="00624125"/>
    <w:rsid w:val="00625E75"/>
    <w:rsid w:val="00630E11"/>
    <w:rsid w:val="00641883"/>
    <w:rsid w:val="00646944"/>
    <w:rsid w:val="0066529A"/>
    <w:rsid w:val="006737A8"/>
    <w:rsid w:val="006742C5"/>
    <w:rsid w:val="0068137B"/>
    <w:rsid w:val="00684FBC"/>
    <w:rsid w:val="0068558B"/>
    <w:rsid w:val="006A28D8"/>
    <w:rsid w:val="006A5989"/>
    <w:rsid w:val="006A71AC"/>
    <w:rsid w:val="006B6B0A"/>
    <w:rsid w:val="006C007B"/>
    <w:rsid w:val="006D497F"/>
    <w:rsid w:val="006E7A44"/>
    <w:rsid w:val="006F5A44"/>
    <w:rsid w:val="00717DB8"/>
    <w:rsid w:val="00721B0E"/>
    <w:rsid w:val="00724319"/>
    <w:rsid w:val="0075742D"/>
    <w:rsid w:val="0076172F"/>
    <w:rsid w:val="0076274C"/>
    <w:rsid w:val="00763543"/>
    <w:rsid w:val="00765042"/>
    <w:rsid w:val="00765AF9"/>
    <w:rsid w:val="00765F3F"/>
    <w:rsid w:val="0077110E"/>
    <w:rsid w:val="00771D76"/>
    <w:rsid w:val="007751A9"/>
    <w:rsid w:val="0079095F"/>
    <w:rsid w:val="0079207B"/>
    <w:rsid w:val="00793886"/>
    <w:rsid w:val="00794D06"/>
    <w:rsid w:val="00797B28"/>
    <w:rsid w:val="007A18FB"/>
    <w:rsid w:val="007A2F19"/>
    <w:rsid w:val="007A75F6"/>
    <w:rsid w:val="007B6D12"/>
    <w:rsid w:val="007C2120"/>
    <w:rsid w:val="007C49B8"/>
    <w:rsid w:val="007D10C8"/>
    <w:rsid w:val="007D3733"/>
    <w:rsid w:val="007D7459"/>
    <w:rsid w:val="007E7DC3"/>
    <w:rsid w:val="007F7883"/>
    <w:rsid w:val="00801B79"/>
    <w:rsid w:val="00805713"/>
    <w:rsid w:val="008064E0"/>
    <w:rsid w:val="00806A2C"/>
    <w:rsid w:val="0081044A"/>
    <w:rsid w:val="0081277A"/>
    <w:rsid w:val="0082025D"/>
    <w:rsid w:val="00822398"/>
    <w:rsid w:val="00823206"/>
    <w:rsid w:val="0084428B"/>
    <w:rsid w:val="00844912"/>
    <w:rsid w:val="00856796"/>
    <w:rsid w:val="00862560"/>
    <w:rsid w:val="00876A45"/>
    <w:rsid w:val="00882737"/>
    <w:rsid w:val="00885DEC"/>
    <w:rsid w:val="00890BAF"/>
    <w:rsid w:val="00891120"/>
    <w:rsid w:val="008930FC"/>
    <w:rsid w:val="00895F40"/>
    <w:rsid w:val="008A1611"/>
    <w:rsid w:val="008A1A42"/>
    <w:rsid w:val="008B1B47"/>
    <w:rsid w:val="008B387D"/>
    <w:rsid w:val="008C7066"/>
    <w:rsid w:val="008D5E0C"/>
    <w:rsid w:val="008E0106"/>
    <w:rsid w:val="008E5077"/>
    <w:rsid w:val="008F3897"/>
    <w:rsid w:val="008F59E1"/>
    <w:rsid w:val="0090463D"/>
    <w:rsid w:val="00904CF6"/>
    <w:rsid w:val="00914A19"/>
    <w:rsid w:val="00924EC4"/>
    <w:rsid w:val="00930957"/>
    <w:rsid w:val="0093741C"/>
    <w:rsid w:val="009421DB"/>
    <w:rsid w:val="009470CF"/>
    <w:rsid w:val="00950B5F"/>
    <w:rsid w:val="00976253"/>
    <w:rsid w:val="0099285C"/>
    <w:rsid w:val="00995890"/>
    <w:rsid w:val="009A3217"/>
    <w:rsid w:val="009A4804"/>
    <w:rsid w:val="009B2309"/>
    <w:rsid w:val="009C2C0D"/>
    <w:rsid w:val="009C4765"/>
    <w:rsid w:val="009D0F1D"/>
    <w:rsid w:val="009D24E3"/>
    <w:rsid w:val="009E2ADD"/>
    <w:rsid w:val="009E546F"/>
    <w:rsid w:val="009F130B"/>
    <w:rsid w:val="009F6BFD"/>
    <w:rsid w:val="00A1515C"/>
    <w:rsid w:val="00A22CF8"/>
    <w:rsid w:val="00A302EB"/>
    <w:rsid w:val="00A32660"/>
    <w:rsid w:val="00A40437"/>
    <w:rsid w:val="00A436FC"/>
    <w:rsid w:val="00A45905"/>
    <w:rsid w:val="00A548E3"/>
    <w:rsid w:val="00A72200"/>
    <w:rsid w:val="00A77755"/>
    <w:rsid w:val="00A80292"/>
    <w:rsid w:val="00A94E32"/>
    <w:rsid w:val="00AA6445"/>
    <w:rsid w:val="00AD27C4"/>
    <w:rsid w:val="00AE2C9F"/>
    <w:rsid w:val="00AF28DB"/>
    <w:rsid w:val="00AF515D"/>
    <w:rsid w:val="00AF6662"/>
    <w:rsid w:val="00B01743"/>
    <w:rsid w:val="00B02CD7"/>
    <w:rsid w:val="00B1053B"/>
    <w:rsid w:val="00B132CD"/>
    <w:rsid w:val="00B15084"/>
    <w:rsid w:val="00B20AD7"/>
    <w:rsid w:val="00B350C0"/>
    <w:rsid w:val="00B402A9"/>
    <w:rsid w:val="00B451E8"/>
    <w:rsid w:val="00B47E2C"/>
    <w:rsid w:val="00B51A67"/>
    <w:rsid w:val="00B521AB"/>
    <w:rsid w:val="00B55171"/>
    <w:rsid w:val="00B66FD6"/>
    <w:rsid w:val="00B67AEC"/>
    <w:rsid w:val="00B7694F"/>
    <w:rsid w:val="00B76BA5"/>
    <w:rsid w:val="00B91632"/>
    <w:rsid w:val="00B94130"/>
    <w:rsid w:val="00B94334"/>
    <w:rsid w:val="00B9744E"/>
    <w:rsid w:val="00B97A24"/>
    <w:rsid w:val="00BB1DA6"/>
    <w:rsid w:val="00BB5F0C"/>
    <w:rsid w:val="00BE61FC"/>
    <w:rsid w:val="00C01471"/>
    <w:rsid w:val="00C03689"/>
    <w:rsid w:val="00C04308"/>
    <w:rsid w:val="00C10712"/>
    <w:rsid w:val="00C125D9"/>
    <w:rsid w:val="00C21215"/>
    <w:rsid w:val="00C21524"/>
    <w:rsid w:val="00C239EE"/>
    <w:rsid w:val="00C3339A"/>
    <w:rsid w:val="00C4047D"/>
    <w:rsid w:val="00C449A5"/>
    <w:rsid w:val="00C5374F"/>
    <w:rsid w:val="00C56BC2"/>
    <w:rsid w:val="00C818FC"/>
    <w:rsid w:val="00C84F08"/>
    <w:rsid w:val="00C956A0"/>
    <w:rsid w:val="00CA1013"/>
    <w:rsid w:val="00CA1D8D"/>
    <w:rsid w:val="00CA6778"/>
    <w:rsid w:val="00CC3EC9"/>
    <w:rsid w:val="00CE188A"/>
    <w:rsid w:val="00D07498"/>
    <w:rsid w:val="00D20994"/>
    <w:rsid w:val="00D268AF"/>
    <w:rsid w:val="00D360AA"/>
    <w:rsid w:val="00D45B0A"/>
    <w:rsid w:val="00D5018C"/>
    <w:rsid w:val="00D57838"/>
    <w:rsid w:val="00D60B05"/>
    <w:rsid w:val="00D867D8"/>
    <w:rsid w:val="00D957A0"/>
    <w:rsid w:val="00DB3860"/>
    <w:rsid w:val="00DB4582"/>
    <w:rsid w:val="00DB47A0"/>
    <w:rsid w:val="00DB51F7"/>
    <w:rsid w:val="00DB5B43"/>
    <w:rsid w:val="00DD31BB"/>
    <w:rsid w:val="00DD3ED8"/>
    <w:rsid w:val="00DD6AFB"/>
    <w:rsid w:val="00DE087B"/>
    <w:rsid w:val="00DF1D96"/>
    <w:rsid w:val="00DF261C"/>
    <w:rsid w:val="00DF49CB"/>
    <w:rsid w:val="00E05EA3"/>
    <w:rsid w:val="00E07B98"/>
    <w:rsid w:val="00E1704A"/>
    <w:rsid w:val="00E25DBB"/>
    <w:rsid w:val="00E37EE5"/>
    <w:rsid w:val="00E47C54"/>
    <w:rsid w:val="00E54E1F"/>
    <w:rsid w:val="00E64A19"/>
    <w:rsid w:val="00E70097"/>
    <w:rsid w:val="00E802C2"/>
    <w:rsid w:val="00E8488E"/>
    <w:rsid w:val="00E86EF7"/>
    <w:rsid w:val="00E9157D"/>
    <w:rsid w:val="00E91F75"/>
    <w:rsid w:val="00EA0A7C"/>
    <w:rsid w:val="00EA3E06"/>
    <w:rsid w:val="00EC32C8"/>
    <w:rsid w:val="00EC76C5"/>
    <w:rsid w:val="00ED3579"/>
    <w:rsid w:val="00ED3A4A"/>
    <w:rsid w:val="00EE5306"/>
    <w:rsid w:val="00EE565D"/>
    <w:rsid w:val="00EF7205"/>
    <w:rsid w:val="00F12855"/>
    <w:rsid w:val="00F12A37"/>
    <w:rsid w:val="00F16B54"/>
    <w:rsid w:val="00F35AE1"/>
    <w:rsid w:val="00F41C3E"/>
    <w:rsid w:val="00F42725"/>
    <w:rsid w:val="00F42E6E"/>
    <w:rsid w:val="00F42F85"/>
    <w:rsid w:val="00F455BD"/>
    <w:rsid w:val="00F55AD0"/>
    <w:rsid w:val="00F6146D"/>
    <w:rsid w:val="00F61BC7"/>
    <w:rsid w:val="00F632C1"/>
    <w:rsid w:val="00F766A5"/>
    <w:rsid w:val="00F81C3F"/>
    <w:rsid w:val="00FB5C89"/>
    <w:rsid w:val="00FB61ED"/>
    <w:rsid w:val="00FC00EF"/>
    <w:rsid w:val="00FC5ACD"/>
    <w:rsid w:val="00FC7D62"/>
    <w:rsid w:val="00FD0124"/>
    <w:rsid w:val="00FD0A59"/>
    <w:rsid w:val="00FD1DA3"/>
    <w:rsid w:val="00FD2CEB"/>
    <w:rsid w:val="00FE0720"/>
    <w:rsid w:val="00FE3958"/>
    <w:rsid w:val="00FF15A9"/>
    <w:rsid w:val="00FF6BD4"/>
    <w:rsid w:val="011E3CE2"/>
    <w:rsid w:val="01256EF0"/>
    <w:rsid w:val="014D6DB0"/>
    <w:rsid w:val="025B14EB"/>
    <w:rsid w:val="02705C0D"/>
    <w:rsid w:val="03BE3331"/>
    <w:rsid w:val="049F5EA2"/>
    <w:rsid w:val="04EC5FA1"/>
    <w:rsid w:val="04FE3CBD"/>
    <w:rsid w:val="050A0DD5"/>
    <w:rsid w:val="0574717F"/>
    <w:rsid w:val="05831998"/>
    <w:rsid w:val="065E0402"/>
    <w:rsid w:val="068B4749"/>
    <w:rsid w:val="06CF19BA"/>
    <w:rsid w:val="06E076D6"/>
    <w:rsid w:val="06F772FB"/>
    <w:rsid w:val="076E6040"/>
    <w:rsid w:val="07705CC0"/>
    <w:rsid w:val="079216F8"/>
    <w:rsid w:val="07F32A16"/>
    <w:rsid w:val="07F901A3"/>
    <w:rsid w:val="088A1C90"/>
    <w:rsid w:val="089B79AC"/>
    <w:rsid w:val="0937562C"/>
    <w:rsid w:val="09B74C81"/>
    <w:rsid w:val="09D851B5"/>
    <w:rsid w:val="0A9C2975"/>
    <w:rsid w:val="0B973E91"/>
    <w:rsid w:val="0BE0558A"/>
    <w:rsid w:val="0D86113E"/>
    <w:rsid w:val="0DF107ED"/>
    <w:rsid w:val="0EB5453B"/>
    <w:rsid w:val="0EF838E2"/>
    <w:rsid w:val="0F46589C"/>
    <w:rsid w:val="0FC4616A"/>
    <w:rsid w:val="0FF756C0"/>
    <w:rsid w:val="107D6C1D"/>
    <w:rsid w:val="115C2A08"/>
    <w:rsid w:val="12965581"/>
    <w:rsid w:val="13887B1A"/>
    <w:rsid w:val="14250C9D"/>
    <w:rsid w:val="15F63117"/>
    <w:rsid w:val="17B0596B"/>
    <w:rsid w:val="18592901"/>
    <w:rsid w:val="19345AE7"/>
    <w:rsid w:val="19A02C18"/>
    <w:rsid w:val="1A04293C"/>
    <w:rsid w:val="1A404D20"/>
    <w:rsid w:val="1A4511A7"/>
    <w:rsid w:val="1A84670E"/>
    <w:rsid w:val="1C947772"/>
    <w:rsid w:val="1CDF436F"/>
    <w:rsid w:val="1D5133A9"/>
    <w:rsid w:val="1DFA253D"/>
    <w:rsid w:val="1F1F101A"/>
    <w:rsid w:val="1F390CCB"/>
    <w:rsid w:val="1FEF16F3"/>
    <w:rsid w:val="20497803"/>
    <w:rsid w:val="20B736BA"/>
    <w:rsid w:val="215C3E48"/>
    <w:rsid w:val="21B300DA"/>
    <w:rsid w:val="21E5632B"/>
    <w:rsid w:val="224927CC"/>
    <w:rsid w:val="224A3AD1"/>
    <w:rsid w:val="22854BAF"/>
    <w:rsid w:val="229C47D4"/>
    <w:rsid w:val="22E72057"/>
    <w:rsid w:val="231879A1"/>
    <w:rsid w:val="23395957"/>
    <w:rsid w:val="234B10F5"/>
    <w:rsid w:val="236F25AE"/>
    <w:rsid w:val="2472475B"/>
    <w:rsid w:val="2485597A"/>
    <w:rsid w:val="24BA4B4F"/>
    <w:rsid w:val="27511310"/>
    <w:rsid w:val="275E4DA2"/>
    <w:rsid w:val="27C35563"/>
    <w:rsid w:val="27F4659B"/>
    <w:rsid w:val="28E53925"/>
    <w:rsid w:val="28EF7AB7"/>
    <w:rsid w:val="28F61640"/>
    <w:rsid w:val="299D6956"/>
    <w:rsid w:val="29EA31D2"/>
    <w:rsid w:val="2A055081"/>
    <w:rsid w:val="2A062B02"/>
    <w:rsid w:val="2A4E0672"/>
    <w:rsid w:val="2A6C5D2A"/>
    <w:rsid w:val="2B7661DC"/>
    <w:rsid w:val="2CBA2D53"/>
    <w:rsid w:val="2D2060D7"/>
    <w:rsid w:val="2E6A74B4"/>
    <w:rsid w:val="2E7D64D4"/>
    <w:rsid w:val="30642AF1"/>
    <w:rsid w:val="306D3573"/>
    <w:rsid w:val="31A04A78"/>
    <w:rsid w:val="325120B6"/>
    <w:rsid w:val="32F440A4"/>
    <w:rsid w:val="334C5DB8"/>
    <w:rsid w:val="3364345F"/>
    <w:rsid w:val="3439693A"/>
    <w:rsid w:val="345D6EFA"/>
    <w:rsid w:val="34666505"/>
    <w:rsid w:val="350C2516"/>
    <w:rsid w:val="367F3FDE"/>
    <w:rsid w:val="3695459B"/>
    <w:rsid w:val="369D7429"/>
    <w:rsid w:val="36A622B7"/>
    <w:rsid w:val="36F36B33"/>
    <w:rsid w:val="37FF3385"/>
    <w:rsid w:val="381C311D"/>
    <w:rsid w:val="382D55B6"/>
    <w:rsid w:val="38A629FB"/>
    <w:rsid w:val="38D278D2"/>
    <w:rsid w:val="3A2B507B"/>
    <w:rsid w:val="3B2A4BB7"/>
    <w:rsid w:val="3B3A5239"/>
    <w:rsid w:val="3B59226A"/>
    <w:rsid w:val="3B875338"/>
    <w:rsid w:val="3E012549"/>
    <w:rsid w:val="3E6212E9"/>
    <w:rsid w:val="3E7F2E17"/>
    <w:rsid w:val="3F1C6199"/>
    <w:rsid w:val="3F684F93"/>
    <w:rsid w:val="3F8A45CE"/>
    <w:rsid w:val="3FAE09D4"/>
    <w:rsid w:val="400C5AA1"/>
    <w:rsid w:val="40224156"/>
    <w:rsid w:val="40B839BB"/>
    <w:rsid w:val="419F0436"/>
    <w:rsid w:val="42F02403"/>
    <w:rsid w:val="434929F0"/>
    <w:rsid w:val="43A00E80"/>
    <w:rsid w:val="43CA6C9E"/>
    <w:rsid w:val="440D3A32"/>
    <w:rsid w:val="449B6B1A"/>
    <w:rsid w:val="44C125DD"/>
    <w:rsid w:val="45EF7078"/>
    <w:rsid w:val="46B61793"/>
    <w:rsid w:val="46EC05E8"/>
    <w:rsid w:val="471D6BB8"/>
    <w:rsid w:val="47742A84"/>
    <w:rsid w:val="47831DE0"/>
    <w:rsid w:val="47E40B80"/>
    <w:rsid w:val="481E41DD"/>
    <w:rsid w:val="48B7695A"/>
    <w:rsid w:val="49652F74"/>
    <w:rsid w:val="49913CC7"/>
    <w:rsid w:val="4A0F1A96"/>
    <w:rsid w:val="4AE02AE7"/>
    <w:rsid w:val="4B0618B0"/>
    <w:rsid w:val="4C13635C"/>
    <w:rsid w:val="4C8C27A2"/>
    <w:rsid w:val="4CB41768"/>
    <w:rsid w:val="4D2E07CC"/>
    <w:rsid w:val="4DF07E6B"/>
    <w:rsid w:val="4E3A6FE6"/>
    <w:rsid w:val="4E6536AD"/>
    <w:rsid w:val="4EE5747E"/>
    <w:rsid w:val="4F234D65"/>
    <w:rsid w:val="4F267EE8"/>
    <w:rsid w:val="4F9E0E2B"/>
    <w:rsid w:val="4FEC222F"/>
    <w:rsid w:val="4FF727BF"/>
    <w:rsid w:val="50051AD4"/>
    <w:rsid w:val="51B53A19"/>
    <w:rsid w:val="5389269B"/>
    <w:rsid w:val="538F23A6"/>
    <w:rsid w:val="546C2C8D"/>
    <w:rsid w:val="549D6CE0"/>
    <w:rsid w:val="55401D6C"/>
    <w:rsid w:val="55D90C66"/>
    <w:rsid w:val="56522EAE"/>
    <w:rsid w:val="565405AF"/>
    <w:rsid w:val="568432FD"/>
    <w:rsid w:val="57F26D57"/>
    <w:rsid w:val="58244FA7"/>
    <w:rsid w:val="588D6F55"/>
    <w:rsid w:val="59350668"/>
    <w:rsid w:val="59DB4679"/>
    <w:rsid w:val="5A276CF7"/>
    <w:rsid w:val="5A5F26D4"/>
    <w:rsid w:val="5ADD771F"/>
    <w:rsid w:val="5B8930BB"/>
    <w:rsid w:val="5BAD4574"/>
    <w:rsid w:val="5C717B35"/>
    <w:rsid w:val="5CD530DD"/>
    <w:rsid w:val="5CE47B14"/>
    <w:rsid w:val="5D187049"/>
    <w:rsid w:val="5DBA4654"/>
    <w:rsid w:val="5E4775F9"/>
    <w:rsid w:val="5EB4486C"/>
    <w:rsid w:val="5F122687"/>
    <w:rsid w:val="5FFC2665"/>
    <w:rsid w:val="6093187E"/>
    <w:rsid w:val="60B31DB3"/>
    <w:rsid w:val="60B93CBC"/>
    <w:rsid w:val="63244136"/>
    <w:rsid w:val="632D11C2"/>
    <w:rsid w:val="637067B4"/>
    <w:rsid w:val="63FB2B15"/>
    <w:rsid w:val="6437077B"/>
    <w:rsid w:val="644B199A"/>
    <w:rsid w:val="65732701"/>
    <w:rsid w:val="659177BF"/>
    <w:rsid w:val="65A50952"/>
    <w:rsid w:val="65E43CBA"/>
    <w:rsid w:val="661E7317"/>
    <w:rsid w:val="66F12B72"/>
    <w:rsid w:val="677D2756"/>
    <w:rsid w:val="682E257A"/>
    <w:rsid w:val="683C5113"/>
    <w:rsid w:val="68760770"/>
    <w:rsid w:val="68C3086F"/>
    <w:rsid w:val="68F335BD"/>
    <w:rsid w:val="690D79EA"/>
    <w:rsid w:val="69842EAC"/>
    <w:rsid w:val="69DA38BA"/>
    <w:rsid w:val="6A18591D"/>
    <w:rsid w:val="6AD66FD5"/>
    <w:rsid w:val="6B593D2B"/>
    <w:rsid w:val="6CD77A20"/>
    <w:rsid w:val="6D270AA3"/>
    <w:rsid w:val="6D7D3A31"/>
    <w:rsid w:val="6D83593A"/>
    <w:rsid w:val="6DDB5FC9"/>
    <w:rsid w:val="6E2F3585"/>
    <w:rsid w:val="6E3B3CE2"/>
    <w:rsid w:val="6EF81592"/>
    <w:rsid w:val="6FDB6D93"/>
    <w:rsid w:val="708E730A"/>
    <w:rsid w:val="70BB03D2"/>
    <w:rsid w:val="70CF72A0"/>
    <w:rsid w:val="7137124E"/>
    <w:rsid w:val="71BD6F28"/>
    <w:rsid w:val="71CA4040"/>
    <w:rsid w:val="72632F3A"/>
    <w:rsid w:val="728D1090"/>
    <w:rsid w:val="72AD20B4"/>
    <w:rsid w:val="73674D66"/>
    <w:rsid w:val="736B2562"/>
    <w:rsid w:val="73B02BDC"/>
    <w:rsid w:val="74206713"/>
    <w:rsid w:val="750E2B18"/>
    <w:rsid w:val="75155D26"/>
    <w:rsid w:val="75311DD3"/>
    <w:rsid w:val="75FC6F1D"/>
    <w:rsid w:val="76AF2244"/>
    <w:rsid w:val="779202B8"/>
    <w:rsid w:val="78A10475"/>
    <w:rsid w:val="796A3742"/>
    <w:rsid w:val="79D704F2"/>
    <w:rsid w:val="7A5336BF"/>
    <w:rsid w:val="7E451036"/>
    <w:rsid w:val="7ED63137"/>
    <w:rsid w:val="7F3279BA"/>
    <w:rsid w:val="7F361C43"/>
    <w:rsid w:val="7F695915"/>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iPriority="9" w:name="heading 2" w:locked="1"/>
    <w:lsdException w:qFormat="1" w:uiPriority="9" w:name="heading 3" w:locked="1"/>
    <w:lsdException w:qFormat="1" w:uiPriority="9" w:name="heading 4" w:locked="1"/>
    <w:lsdException w:qFormat="1" w:uiPriority="9" w:name="heading 5" w:locked="1"/>
    <w:lsdException w:qFormat="1" w:uiPriority="9" w:name="heading 6" w:locked="1"/>
    <w:lsdException w:qFormat="1" w:uiPriority="9" w:name="heading 7" w:locked="1"/>
    <w:lsdException w:qFormat="1" w:uiPriority="9" w:name="heading 8" w:locked="1"/>
    <w:lsdException w:qFormat="1" w:uiPriority="9" w:name="heading 9" w:locked="1"/>
    <w:lsdException w:uiPriority="99" w:name="index 1" w:locked="1"/>
    <w:lsdException w:uiPriority="99" w:name="index 2" w:locked="1"/>
    <w:lsdException w:uiPriority="99" w:name="index 3" w:locked="1"/>
    <w:lsdException w:uiPriority="99" w:name="index 4" w:locked="1"/>
    <w:lsdException w:uiPriority="99" w:name="index 5" w:locked="1"/>
    <w:lsdException w:uiPriority="99" w:name="index 6" w:locked="1"/>
    <w:lsdException w:uiPriority="99" w:name="index 7" w:locked="1"/>
    <w:lsdException w:uiPriority="99" w:name="index 8" w:locked="1"/>
    <w:lsdException w:uiPriority="99" w:name="index 9" w:locked="1"/>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uiPriority="99" w:name="Normal Indent" w:locked="1"/>
    <w:lsdException w:uiPriority="99" w:name="footnote text" w:locked="1"/>
    <w:lsdException w:uiPriority="99" w:name="annotation text" w:locked="1"/>
    <w:lsdException w:qFormat="1" w:unhideWhenUsed="0" w:uiPriority="99" w:semiHidden="0" w:name="header"/>
    <w:lsdException w:qFormat="1" w:unhideWhenUsed="0" w:uiPriority="99" w:semiHidden="0" w:name="footer"/>
    <w:lsdException w:uiPriority="99" w:name="index heading" w:locked="1"/>
    <w:lsdException w:qFormat="1" w:uiPriority="35" w:name="caption" w:locked="1"/>
    <w:lsdException w:uiPriority="99" w:name="table of figures" w:locked="1"/>
    <w:lsdException w:uiPriority="99" w:name="envelope address" w:locked="1"/>
    <w:lsdException w:uiPriority="99" w:name="envelope return" w:locked="1"/>
    <w:lsdException w:uiPriority="99" w:name="footnote reference" w:locked="1"/>
    <w:lsdException w:uiPriority="99" w:name="annotation reference" w:locked="1"/>
    <w:lsdException w:uiPriority="99" w:name="line number" w:locked="1"/>
    <w:lsdException w:qFormat="1" w:unhideWhenUsed="0" w:uiPriority="99" w:semiHidden="0" w:name="page number"/>
    <w:lsdException w:uiPriority="99" w:name="endnote reference" w:locked="1"/>
    <w:lsdException w:uiPriority="99" w:name="endnote text" w:locked="1"/>
    <w:lsdException w:uiPriority="99" w:name="table of authorities" w:locked="1"/>
    <w:lsdException w:uiPriority="99" w:name="macro" w:locked="1"/>
    <w:lsdException w:uiPriority="99" w:name="toa heading" w:locked="1"/>
    <w:lsdException w:uiPriority="99" w:name="List" w:locked="1"/>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10" w:semiHidden="0" w:name="Title" w:locked="1"/>
    <w:lsdException w:uiPriority="99" w:name="Closing" w:locked="1"/>
    <w:lsdException w:uiPriority="99" w:name="Signature" w:locked="1"/>
    <w:lsdException w:qFormat="1" w:uiPriority="1" w:name="Default Paragraph Font"/>
    <w:lsdException w:uiPriority="99" w:name="Body Text" w:locked="1"/>
    <w:lsdException w:uiPriority="99" w:name="Body Text Indent" w:locked="1"/>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11" w:semiHidden="0" w:name="Subtitle" w:locked="1"/>
    <w:lsdException w:uiPriority="99" w:name="Salutation" w:locked="1"/>
    <w:lsdException w:uiPriority="99" w:name="Date" w:locked="1"/>
    <w:lsdException w:uiPriority="99" w:name="Body Text First Indent" w:locked="1"/>
    <w:lsdException w:uiPriority="99" w:name="Body Text First Indent 2" w:locked="1"/>
    <w:lsdException w:uiPriority="99" w:name="Note Heading" w:locked="1"/>
    <w:lsdException w:uiPriority="99" w:name="Body Text 2" w:locked="1"/>
    <w:lsdException w:uiPriority="99" w:name="Body Text 3" w:locked="1"/>
    <w:lsdException w:uiPriority="99" w:name="Body Text Indent 2" w:locked="1"/>
    <w:lsdException w:uiPriority="99" w:name="Body Text Indent 3" w:locked="1"/>
    <w:lsdException w:uiPriority="99" w:name="Block Text" w:locked="1"/>
    <w:lsdException w:qFormat="1" w:unhideWhenUsed="0" w:uiPriority="99" w:semiHidden="0" w:name="Hyperlink"/>
    <w:lsdException w:uiPriority="99" w:name="FollowedHyperlink" w:locked="1"/>
    <w:lsdException w:qFormat="1" w:unhideWhenUsed="0" w:uiPriority="22" w:semiHidden="0" w:name="Strong" w:locked="1"/>
    <w:lsdException w:qFormat="1" w:unhideWhenUsed="0" w:uiPriority="20" w:semiHidden="0" w:name="Emphasis" w:locked="1"/>
    <w:lsdException w:qFormat="1" w:unhideWhenUsed="0" w:uiPriority="99" w:name="Document Map"/>
    <w:lsdException w:uiPriority="99" w:name="Plain Text" w:locked="1"/>
    <w:lsdException w:uiPriority="99" w:name="E-mail Signature" w:locked="1"/>
    <w:lsdException w:uiPriority="99" w:name="Normal (Web)" w:locked="1"/>
    <w:lsdException w:uiPriority="99" w:name="HTML Acronym" w:locked="1"/>
    <w:lsdException w:uiPriority="99" w:name="HTML Address" w:locked="1"/>
    <w:lsdException w:uiPriority="99" w:name="HTML Cite" w:locked="1"/>
    <w:lsdException w:uiPriority="99" w:name="HTML Code" w:locked="1"/>
    <w:lsdException w:uiPriority="99" w:name="HTML Definition" w:locked="1"/>
    <w:lsdException w:uiPriority="99" w:name="HTML Keyboard" w:locked="1"/>
    <w:lsdException w:uiPriority="99" w:name="HTML Preformatted" w:locked="1"/>
    <w:lsdException w:uiPriority="99" w:name="HTML Sample" w:locked="1"/>
    <w:lsdException w:uiPriority="99" w:name="HTML Typewriter" w:locked="1"/>
    <w:lsdException w:uiPriority="99" w:name="HTML Variable" w:locked="1"/>
    <w:lsdException w:qFormat="1" w:uiPriority="99" w:name="Normal Table"/>
    <w:lsdException w:uiPriority="99" w:name="annotation subject" w:locked="1"/>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qFormat="1" w:unhideWhenUsed="0" w:uiPriority="99" w:name="Balloon Text"/>
    <w:lsdException w:qFormat="1" w:unhideWhenUsed="0" w:uiPriority="99" w:semiHidden="0" w:name="Table Grid"/>
    <w:lsdException w:uiPriority="99"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宋体" w:cs="Times New Roman"/>
      <w:kern w:val="2"/>
      <w:sz w:val="24"/>
      <w:szCs w:val="22"/>
      <w:lang w:val="en-US" w:eastAsia="zh-CN" w:bidi="ar-SA"/>
    </w:rPr>
  </w:style>
  <w:style w:type="paragraph" w:styleId="2">
    <w:name w:val="heading 1"/>
    <w:basedOn w:val="1"/>
    <w:next w:val="1"/>
    <w:link w:val="21"/>
    <w:qFormat/>
    <w:uiPriority w:val="99"/>
    <w:pPr>
      <w:keepNext/>
      <w:keepLines/>
      <w:spacing w:before="340" w:after="330" w:line="578" w:lineRule="auto"/>
      <w:outlineLvl w:val="0"/>
    </w:pPr>
    <w:rPr>
      <w:b/>
      <w:bCs/>
      <w:kern w:val="44"/>
      <w:sz w:val="32"/>
      <w:szCs w:val="44"/>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3">
    <w:name w:val="toc 7"/>
    <w:basedOn w:val="1"/>
    <w:next w:val="1"/>
    <w:qFormat/>
    <w:uiPriority w:val="99"/>
    <w:pPr>
      <w:ind w:left="2520" w:leftChars="1200"/>
    </w:pPr>
  </w:style>
  <w:style w:type="paragraph" w:styleId="4">
    <w:name w:val="Document Map"/>
    <w:basedOn w:val="1"/>
    <w:link w:val="26"/>
    <w:semiHidden/>
    <w:qFormat/>
    <w:uiPriority w:val="99"/>
    <w:rPr>
      <w:rFonts w:ascii="宋体"/>
      <w:sz w:val="18"/>
      <w:szCs w:val="18"/>
    </w:rPr>
  </w:style>
  <w:style w:type="paragraph" w:styleId="5">
    <w:name w:val="toc 5"/>
    <w:basedOn w:val="1"/>
    <w:next w:val="1"/>
    <w:qFormat/>
    <w:uiPriority w:val="99"/>
    <w:pPr>
      <w:ind w:left="1680" w:leftChars="800"/>
    </w:pPr>
  </w:style>
  <w:style w:type="paragraph" w:styleId="6">
    <w:name w:val="toc 3"/>
    <w:basedOn w:val="1"/>
    <w:next w:val="1"/>
    <w:qFormat/>
    <w:uiPriority w:val="99"/>
    <w:pPr>
      <w:ind w:left="840" w:leftChars="400"/>
    </w:pPr>
  </w:style>
  <w:style w:type="paragraph" w:styleId="7">
    <w:name w:val="toc 8"/>
    <w:basedOn w:val="1"/>
    <w:next w:val="1"/>
    <w:qFormat/>
    <w:uiPriority w:val="99"/>
    <w:pPr>
      <w:ind w:left="2940" w:leftChars="1400"/>
    </w:pPr>
  </w:style>
  <w:style w:type="paragraph" w:styleId="8">
    <w:name w:val="Balloon Text"/>
    <w:basedOn w:val="1"/>
    <w:link w:val="28"/>
    <w:semiHidden/>
    <w:qFormat/>
    <w:uiPriority w:val="99"/>
    <w:rPr>
      <w:sz w:val="18"/>
      <w:szCs w:val="18"/>
    </w:rPr>
  </w:style>
  <w:style w:type="paragraph" w:styleId="9">
    <w:name w:val="footer"/>
    <w:basedOn w:val="1"/>
    <w:link w:val="22"/>
    <w:qFormat/>
    <w:uiPriority w:val="99"/>
    <w:pPr>
      <w:tabs>
        <w:tab w:val="center" w:pos="4153"/>
        <w:tab w:val="right" w:pos="8306"/>
      </w:tabs>
      <w:snapToGrid w:val="0"/>
      <w:jc w:val="left"/>
    </w:pPr>
    <w:rPr>
      <w:rFonts w:ascii="Times New Roman" w:hAnsi="Times New Roman"/>
      <w:kern w:val="0"/>
      <w:sz w:val="18"/>
      <w:szCs w:val="18"/>
    </w:rPr>
  </w:style>
  <w:style w:type="paragraph" w:styleId="10">
    <w:name w:val="header"/>
    <w:basedOn w:val="1"/>
    <w:link w:val="23"/>
    <w:qFormat/>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paragraph" w:styleId="11">
    <w:name w:val="toc 1"/>
    <w:basedOn w:val="1"/>
    <w:next w:val="1"/>
    <w:qFormat/>
    <w:uiPriority w:val="99"/>
  </w:style>
  <w:style w:type="paragraph" w:styleId="12">
    <w:name w:val="toc 4"/>
    <w:basedOn w:val="1"/>
    <w:next w:val="1"/>
    <w:qFormat/>
    <w:uiPriority w:val="99"/>
    <w:pPr>
      <w:ind w:left="1260" w:leftChars="600"/>
    </w:pPr>
  </w:style>
  <w:style w:type="paragraph" w:styleId="13">
    <w:name w:val="toc 6"/>
    <w:basedOn w:val="1"/>
    <w:next w:val="1"/>
    <w:qFormat/>
    <w:uiPriority w:val="99"/>
    <w:pPr>
      <w:ind w:left="2100" w:leftChars="1000"/>
    </w:pPr>
  </w:style>
  <w:style w:type="paragraph" w:styleId="14">
    <w:name w:val="toc 2"/>
    <w:basedOn w:val="1"/>
    <w:next w:val="1"/>
    <w:qFormat/>
    <w:uiPriority w:val="99"/>
    <w:pPr>
      <w:ind w:left="420" w:leftChars="200"/>
    </w:pPr>
  </w:style>
  <w:style w:type="paragraph" w:styleId="15">
    <w:name w:val="toc 9"/>
    <w:basedOn w:val="1"/>
    <w:next w:val="1"/>
    <w:qFormat/>
    <w:uiPriority w:val="99"/>
    <w:pPr>
      <w:ind w:left="3360" w:leftChars="1600"/>
    </w:pPr>
  </w:style>
  <w:style w:type="table" w:styleId="17">
    <w:name w:val="Table Grid"/>
    <w:basedOn w:val="16"/>
    <w:qFormat/>
    <w:uiPriority w:val="9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19">
    <w:name w:val="page number"/>
    <w:basedOn w:val="18"/>
    <w:qFormat/>
    <w:uiPriority w:val="99"/>
    <w:rPr>
      <w:rFonts w:cs="Times New Roman"/>
    </w:rPr>
  </w:style>
  <w:style w:type="character" w:styleId="20">
    <w:name w:val="Hyperlink"/>
    <w:basedOn w:val="18"/>
    <w:qFormat/>
    <w:uiPriority w:val="99"/>
    <w:rPr>
      <w:rFonts w:cs="Times New Roman"/>
      <w:color w:val="0000FF"/>
      <w:u w:val="single"/>
    </w:rPr>
  </w:style>
  <w:style w:type="character" w:customStyle="1" w:styleId="21">
    <w:name w:val="标题 1 Char"/>
    <w:basedOn w:val="18"/>
    <w:link w:val="2"/>
    <w:qFormat/>
    <w:locked/>
    <w:uiPriority w:val="99"/>
    <w:rPr>
      <w:rFonts w:ascii="Calibri" w:hAnsi="Calibri" w:cs="Times New Roman"/>
      <w:b/>
      <w:bCs/>
      <w:kern w:val="44"/>
      <w:sz w:val="44"/>
      <w:szCs w:val="44"/>
    </w:rPr>
  </w:style>
  <w:style w:type="character" w:customStyle="1" w:styleId="22">
    <w:name w:val="页脚 Char"/>
    <w:basedOn w:val="18"/>
    <w:link w:val="9"/>
    <w:qFormat/>
    <w:locked/>
    <w:uiPriority w:val="99"/>
    <w:rPr>
      <w:rFonts w:cs="Times New Roman"/>
      <w:sz w:val="18"/>
    </w:rPr>
  </w:style>
  <w:style w:type="character" w:customStyle="1" w:styleId="23">
    <w:name w:val="页眉 Char"/>
    <w:basedOn w:val="18"/>
    <w:link w:val="10"/>
    <w:qFormat/>
    <w:locked/>
    <w:uiPriority w:val="99"/>
    <w:rPr>
      <w:rFonts w:cs="Times New Roman"/>
      <w:sz w:val="18"/>
    </w:rPr>
  </w:style>
  <w:style w:type="paragraph" w:customStyle="1" w:styleId="24">
    <w:name w:val="列出段落1"/>
    <w:basedOn w:val="1"/>
    <w:qFormat/>
    <w:uiPriority w:val="99"/>
    <w:pPr>
      <w:ind w:firstLine="420" w:firstLineChars="200"/>
    </w:pPr>
  </w:style>
  <w:style w:type="paragraph" w:customStyle="1" w:styleId="25">
    <w:name w:val="列出段落11"/>
    <w:basedOn w:val="1"/>
    <w:qFormat/>
    <w:uiPriority w:val="99"/>
    <w:pPr>
      <w:ind w:firstLine="420" w:firstLineChars="200"/>
    </w:pPr>
  </w:style>
  <w:style w:type="character" w:customStyle="1" w:styleId="26">
    <w:name w:val="文档结构图 Char"/>
    <w:basedOn w:val="18"/>
    <w:link w:val="4"/>
    <w:semiHidden/>
    <w:qFormat/>
    <w:locked/>
    <w:uiPriority w:val="99"/>
    <w:rPr>
      <w:rFonts w:ascii="宋体" w:hAnsi="Calibri" w:cs="Times New Roman"/>
      <w:kern w:val="2"/>
      <w:sz w:val="18"/>
      <w:szCs w:val="18"/>
    </w:rPr>
  </w:style>
  <w:style w:type="paragraph" w:customStyle="1" w:styleId="27">
    <w:name w:val="TOC Heading"/>
    <w:basedOn w:val="2"/>
    <w:next w:val="1"/>
    <w:qFormat/>
    <w:uiPriority w:val="99"/>
    <w:pPr>
      <w:widowControl/>
      <w:spacing w:before="480" w:after="0" w:line="276" w:lineRule="auto"/>
      <w:jc w:val="left"/>
      <w:outlineLvl w:val="9"/>
    </w:pPr>
    <w:rPr>
      <w:rFonts w:ascii="Cambria" w:hAnsi="Cambria"/>
      <w:color w:val="365F91"/>
      <w:kern w:val="0"/>
      <w:sz w:val="28"/>
      <w:szCs w:val="28"/>
    </w:rPr>
  </w:style>
  <w:style w:type="character" w:customStyle="1" w:styleId="28">
    <w:name w:val="批注框文本 Char"/>
    <w:basedOn w:val="18"/>
    <w:link w:val="8"/>
    <w:semiHidden/>
    <w:qFormat/>
    <w:locked/>
    <w:uiPriority w:val="99"/>
    <w:rPr>
      <w:rFonts w:ascii="Calibri" w:hAnsi="Calibri" w:cs="Times New Roman"/>
      <w:kern w:val="2"/>
      <w:sz w:val="18"/>
      <w:szCs w:val="18"/>
    </w:rPr>
  </w:style>
  <w:style w:type="paragraph" w:styleId="29">
    <w:name w:val="List Paragraph"/>
    <w:basedOn w:val="1"/>
    <w:qFormat/>
    <w:uiPriority w:val="99"/>
    <w:pPr>
      <w:ind w:firstLine="420" w:firstLineChars="200"/>
    </w:pPr>
  </w:style>
  <w:style w:type="paragraph" w:customStyle="1" w:styleId="30">
    <w:name w:val="WPSOffice手动目录 1"/>
    <w:qFormat/>
    <w:uiPriority w:val="0"/>
    <w:pPr>
      <w:ind w:leftChars="0"/>
    </w:pPr>
    <w:rPr>
      <w:rFonts w:ascii="Times New Roman" w:hAnsi="Times New Roman" w:eastAsia="宋体" w:cs="Times New Roman"/>
      <w:sz w:val="20"/>
      <w:szCs w:val="20"/>
    </w:rPr>
  </w:style>
  <w:style w:type="paragraph" w:customStyle="1" w:styleId="31">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706</Words>
  <Characters>752</Characters>
  <Lines>7</Lines>
  <Paragraphs>2</Paragraphs>
  <TotalTime>0</TotalTime>
  <ScaleCrop>false</ScaleCrop>
  <LinksUpToDate>false</LinksUpToDate>
  <CharactersWithSpaces>763</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2015-05-14T07:59:00Z</dcterms:created>
  <dc:creator>admin</dc:creator>
  <cp:lastModifiedBy>Aileen</cp:lastModifiedBy>
  <dcterms:modified xsi:type="dcterms:W3CDTF">2023-06-05T13:25:15Z</dcterms:modified>
  <dc:title>哈尔滨工业大学</dc:title>
  <cp:revision>201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0A77D6E1A7F44900B98F78B771E8FBD5</vt:lpwstr>
  </property>
</Properties>
</file>