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margin" w:tblpXSpec="center" w:tblpY="2219"/>
        <w:tblW w:w="1020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268"/>
        <w:gridCol w:w="992"/>
        <w:gridCol w:w="4819"/>
      </w:tblGrid>
      <w:tr w14:paraId="71BB1B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C54C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:highlight w:val="none"/>
                <w14:ligatures w14:val="none"/>
              </w:rPr>
              <w:t>日期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E090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:highlight w:val="none"/>
                <w14:ligatures w14:val="none"/>
              </w:rPr>
              <w:t>主题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282D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:highlight w:val="none"/>
                <w14:ligatures w14:val="none"/>
              </w:rPr>
              <w:t>时间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0039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2"/>
                <w:highlight w:val="none"/>
                <w14:ligatures w14:val="none"/>
              </w:rPr>
              <w:t>日程安排</w:t>
            </w:r>
          </w:p>
        </w:tc>
      </w:tr>
      <w:tr w14:paraId="271FE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EC3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6月28日/7月1日/7月4日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1C6D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行程伊始·深圳集结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CDBC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整天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826A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前往深圳</w:t>
            </w:r>
          </w:p>
        </w:tc>
      </w:tr>
      <w:tr w14:paraId="66A0B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ECFE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6月29日/7月2日/7月5日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5425A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寻迹工大·科研领悟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E6CD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9EE8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哈工大（深圳）校区参观（校区校史馆、国际设计学院）</w:t>
            </w:r>
          </w:p>
        </w:tc>
      </w:tr>
      <w:tr w14:paraId="7210C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A9736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2EE9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7E6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3053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校区实训中心、破冰座谈会）（备选：鹏城实验室）</w:t>
            </w:r>
          </w:p>
        </w:tc>
      </w:tr>
      <w:tr w14:paraId="3D1C5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81BA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6月30日/7月3日/7月6日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730B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红色征途·读史明鉴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4D03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BF51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参观：深圳市博物馆（备选南山区博物馆）</w:t>
            </w:r>
          </w:p>
        </w:tc>
      </w:tr>
      <w:tr w14:paraId="676E2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0C48A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EFFB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C87BC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2D8B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参观：大潮起珠江展馆（改革开放展馆））+莲花山公园</w:t>
            </w:r>
          </w:p>
        </w:tc>
      </w:tr>
      <w:tr w14:paraId="32E56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9D7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7月1日/7月4日/7月7日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F3BD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探访名企·科技前沿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8365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CFAE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参访：科技名企</w:t>
            </w:r>
          </w:p>
        </w:tc>
      </w:tr>
      <w:tr w14:paraId="78A62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E65E3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1E47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DD71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6C40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参访：科技名企</w:t>
            </w:r>
            <w:bookmarkStart w:id="0" w:name="_GoBack"/>
            <w:bookmarkEnd w:id="0"/>
          </w:p>
        </w:tc>
      </w:tr>
      <w:tr w14:paraId="3D9D5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30D69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7月2日/7月5日/7月8日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22BD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展翼新航·循迹澳归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7552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B094C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  <w:highlight w:val="none"/>
                <w14:ligatures w14:val="none"/>
              </w:rPr>
              <w:t>参访：澳门金莲花广场+澳门回归贺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礼陈列馆</w:t>
            </w:r>
          </w:p>
        </w:tc>
      </w:tr>
      <w:tr w14:paraId="20832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74348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3BF84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8E7B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529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  <w:highlight w:val="none"/>
                <w14:ligatures w14:val="none"/>
              </w:rPr>
              <w:t>参访：澳门科技大学</w:t>
            </w:r>
          </w:p>
        </w:tc>
      </w:tr>
      <w:tr w14:paraId="62B8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8CAC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7月3日/7月6日/7月9日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1AD6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初识港大·学术启航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5C79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E67A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kern w:val="0"/>
                <w:szCs w:val="22"/>
                <w:highlight w:val="none"/>
                <w14:ligatures w14:val="none"/>
              </w:rPr>
              <w:t>参访：抵达香港，公寓入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住</w:t>
            </w:r>
          </w:p>
        </w:tc>
      </w:tr>
      <w:tr w14:paraId="0ED5E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4882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17F6C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3674B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BA042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参访：香港大学</w:t>
            </w:r>
          </w:p>
        </w:tc>
      </w:tr>
      <w:tr w14:paraId="0650F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D4A5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7月4日/7月7日/7月10日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E1AD5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学术深耕·文化融汇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73F9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4D94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学术讲座：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2"/>
                <w:highlight w:val="none"/>
                <w14:ligatures w14:val="none"/>
              </w:rPr>
              <w:t>University Seminar: Artificial Intelligence (AI): Utopia or Dystopia?</w:t>
            </w:r>
          </w:p>
        </w:tc>
      </w:tr>
      <w:tr w14:paraId="387E4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E30FF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ED828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742EE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3382D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参访：香港故宫文化博物馆</w:t>
            </w:r>
          </w:p>
        </w:tc>
      </w:tr>
      <w:tr w14:paraId="4EC8B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DB44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7月5日/7月8日/7月11日</w:t>
            </w:r>
          </w:p>
        </w:tc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B3E26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名校探秘·教育解码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0A310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上午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1154F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参访：香港中文大学</w:t>
            </w:r>
          </w:p>
        </w:tc>
      </w:tr>
      <w:tr w14:paraId="191B0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FD53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0741E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51A8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下午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28A1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参访：香港科技大学</w:t>
            </w:r>
          </w:p>
        </w:tc>
      </w:tr>
      <w:tr w14:paraId="28C02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0267">
            <w:pPr>
              <w:widowControl/>
              <w:spacing w:after="0" w:line="240" w:lineRule="auto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28E33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行程结束·深圳解散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6EE67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晚上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2C6C4">
            <w:pPr>
              <w:widowControl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2"/>
                <w:highlight w:val="none"/>
                <w14:ligatures w14:val="none"/>
              </w:rPr>
              <w:t>返回深圳</w:t>
            </w:r>
          </w:p>
        </w:tc>
      </w:tr>
    </w:tbl>
    <w:p w14:paraId="46CF7516">
      <w:pPr>
        <w:rPr>
          <w:rFonts w:ascii="Times New Roman" w:hAnsi="Times New Roman" w:eastAsia="黑体" w:cs="宋体"/>
          <w:sz w:val="32"/>
          <w:szCs w:val="32"/>
          <w:highlight w:val="none"/>
        </w:rPr>
      </w:pPr>
      <w:r>
        <w:rPr>
          <w:rFonts w:ascii="Times New Roman" w:hAnsi="Times New Roman" w:eastAsia="黑体" w:cs="宋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宋体"/>
          <w:sz w:val="32"/>
          <w:szCs w:val="32"/>
          <w:highlight w:val="none"/>
        </w:rPr>
        <w:t>1：</w:t>
      </w:r>
    </w:p>
    <w:p w14:paraId="7C1A27AD">
      <w:pPr>
        <w:jc w:val="center"/>
        <w:rPr>
          <w:rFonts w:ascii="方正小标宋简体" w:hAnsi="Times New Roman" w:eastAsia="方正小标宋简体" w:cs="宋体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 w:cs="宋体"/>
          <w:sz w:val="36"/>
          <w:szCs w:val="36"/>
          <w:highlight w:val="none"/>
        </w:rPr>
        <w:t>2025年粤港澳大湾区一校三区实践</w:t>
      </w:r>
      <w:r>
        <w:rPr>
          <w:rFonts w:ascii="方正小标宋简体" w:hAnsi="Times New Roman" w:eastAsia="方正小标宋简体" w:cs="宋体"/>
          <w:sz w:val="36"/>
          <w:szCs w:val="36"/>
          <w:highlight w:val="none"/>
        </w:rPr>
        <w:br w:type="textWrapping"/>
      </w:r>
      <w:r>
        <w:rPr>
          <w:rFonts w:hint="eastAsia" w:ascii="方正小标宋简体" w:hAnsi="Times New Roman" w:eastAsia="方正小标宋简体" w:cs="宋体"/>
          <w:sz w:val="36"/>
          <w:szCs w:val="36"/>
          <w:highlight w:val="none"/>
        </w:rPr>
        <w:t>项目日程表（暂定）</w:t>
      </w:r>
    </w:p>
    <w:p w14:paraId="33DE7249">
      <w:pPr>
        <w:adjustRightInd w:val="0"/>
        <w:snapToGrid w:val="0"/>
        <w:spacing w:line="600" w:lineRule="exact"/>
      </w:pPr>
      <w:r>
        <w:rPr>
          <w:rFonts w:hint="eastAsia" w:ascii="Times New Roman" w:hAnsi="Times New Roman" w:eastAsia="方正仿宋简体" w:cs="Times New Roman"/>
          <w:sz w:val="20"/>
          <w:szCs w:val="20"/>
          <w:highlight w:val="none"/>
        </w:rPr>
        <w:t>备注：具体日程根据实际情况可能会有调整，最终活动安排以哈尔滨工业大学学工部为准。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2C41FE4-5D77-4982-9280-DD2DA8EC913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7679E2E-9795-448F-886A-3912EB69B2E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64578"/>
    <w:rsid w:val="1E164578"/>
    <w:rsid w:val="333C7CE8"/>
    <w:rsid w:val="521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523</Words>
  <Characters>603</Characters>
  <Lines>0</Lines>
  <Paragraphs>0</Paragraphs>
  <TotalTime>0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2025-04-10T08:09:00Z</dcterms:created>
  <dc:creator>李明明</dc:creator>
  <cp:lastModifiedBy>李明明</cp:lastModifiedBy>
  <dcterms:modified xsi:type="dcterms:W3CDTF">2025-04-11T08:31:35Z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855B1CE5C71C4F74A877105D1A267BCC_11</vt:lpwstr>
  </property>
  <property fmtid="{D5CDD505-2E9C-101B-9397-08002B2CF9AE}" pid="4" name="KSOTemplateDocerSaveRecord">
    <vt:lpwstr>eyJoZGlkIjoiMDljYzUzMWQ4OWI0YzBkYjYzMDRhZTY5ZjZkYmFmYTgiLCJ1c2VySWQiOiI2NDUzNzIzMzgifQ==</vt:lpwstr>
  </property>
</Properties>
</file>